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301A" w14:textId="77777777" w:rsidR="00E172AF" w:rsidRPr="00000855" w:rsidRDefault="00E172AF" w:rsidP="00E172AF"/>
    <w:p w14:paraId="16195F64" w14:textId="77777777" w:rsidR="00E172AF" w:rsidRPr="00000855" w:rsidRDefault="00E172AF" w:rsidP="00E172AF">
      <w:r w:rsidRPr="00000855">
        <w:t xml:space="preserve"> </w:t>
      </w:r>
    </w:p>
    <w:p w14:paraId="666D423D" w14:textId="77777777" w:rsidR="00E172AF" w:rsidRPr="00000855" w:rsidRDefault="00E172AF" w:rsidP="00E172AF">
      <w:pPr>
        <w:rPr>
          <w:b/>
        </w:rPr>
      </w:pPr>
    </w:p>
    <w:p w14:paraId="0892FFDF" w14:textId="77777777" w:rsidR="00E172AF" w:rsidRDefault="00E172AF" w:rsidP="00E172AF"/>
    <w:p w14:paraId="0A6EBC19" w14:textId="77777777" w:rsidR="00E172AF" w:rsidRDefault="00E172AF" w:rsidP="00E172AF">
      <w:pPr>
        <w:pStyle w:val="Ttulo1"/>
        <w:spacing w:before="60" w:line="276" w:lineRule="auto"/>
        <w:jc w:val="center"/>
        <w:rPr>
          <w:sz w:val="20"/>
        </w:rPr>
      </w:pPr>
      <w:r>
        <w:rPr>
          <w:sz w:val="20"/>
        </w:rPr>
        <w:t xml:space="preserve">MANCOMUNITAT D’AIGÜES DE LES GARRIGUES </w:t>
      </w:r>
    </w:p>
    <w:p w14:paraId="5532B364" w14:textId="77777777" w:rsidR="00E172AF" w:rsidRDefault="00E172AF" w:rsidP="00E172AF">
      <w:pPr>
        <w:jc w:val="center"/>
        <w:rPr>
          <w:sz w:val="28"/>
          <w:szCs w:val="28"/>
        </w:rPr>
      </w:pPr>
      <w:r w:rsidRPr="00731DC6">
        <w:rPr>
          <w:sz w:val="28"/>
          <w:szCs w:val="28"/>
        </w:rPr>
        <w:t>JUNTA GENERAL</w:t>
      </w:r>
    </w:p>
    <w:p w14:paraId="1518F8E5" w14:textId="77777777" w:rsidR="00E172AF" w:rsidRPr="00731DC6" w:rsidRDefault="00E172AF" w:rsidP="00E172AF">
      <w:pPr>
        <w:jc w:val="center"/>
        <w:rPr>
          <w:sz w:val="28"/>
          <w:szCs w:val="28"/>
        </w:rPr>
      </w:pPr>
      <w:r>
        <w:rPr>
          <w:sz w:val="28"/>
          <w:szCs w:val="28"/>
        </w:rPr>
        <w:t>______________</w:t>
      </w:r>
    </w:p>
    <w:p w14:paraId="7A111C70" w14:textId="77777777" w:rsidR="00E172AF" w:rsidRDefault="00E172AF" w:rsidP="00E172AF"/>
    <w:p w14:paraId="7D7CFE2D" w14:textId="77777777" w:rsidR="00E172AF" w:rsidRDefault="00E172AF" w:rsidP="00E172AF">
      <w:r>
        <w:t xml:space="preserve"> </w:t>
      </w:r>
    </w:p>
    <w:p w14:paraId="3F30108A" w14:textId="77777777" w:rsidR="00E172AF" w:rsidRDefault="00E172AF" w:rsidP="00E172AF">
      <w:r>
        <w:t xml:space="preserve"> </w:t>
      </w:r>
    </w:p>
    <w:p w14:paraId="31F75247" w14:textId="0096A103" w:rsidR="00E172AF" w:rsidRDefault="00E172AF" w:rsidP="00E172AF">
      <w:pPr>
        <w:jc w:val="center"/>
        <w:rPr>
          <w:b/>
        </w:rPr>
      </w:pPr>
      <w:r w:rsidRPr="00731DC6">
        <w:rPr>
          <w:b/>
        </w:rPr>
        <w:t xml:space="preserve">ACTA Núm. </w:t>
      </w:r>
      <w:r w:rsidR="00DE268B">
        <w:rPr>
          <w:b/>
          <w:sz w:val="40"/>
          <w:szCs w:val="40"/>
        </w:rPr>
        <w:t>3</w:t>
      </w:r>
      <w:r w:rsidRPr="00731DC6">
        <w:rPr>
          <w:b/>
        </w:rPr>
        <w:t>/201</w:t>
      </w:r>
      <w:r>
        <w:rPr>
          <w:b/>
        </w:rPr>
        <w:t>9</w:t>
      </w:r>
    </w:p>
    <w:p w14:paraId="781C46F4" w14:textId="77777777" w:rsidR="00E172AF" w:rsidRDefault="00E172AF" w:rsidP="00E172AF">
      <w:pPr>
        <w:jc w:val="center"/>
        <w:rPr>
          <w:b/>
        </w:rPr>
      </w:pPr>
    </w:p>
    <w:p w14:paraId="6FDB04AF" w14:textId="77777777" w:rsidR="00E172AF" w:rsidRPr="00826F77" w:rsidRDefault="00E172AF" w:rsidP="00E172AF">
      <w:pPr>
        <w:jc w:val="center"/>
        <w:rPr>
          <w:b/>
        </w:rPr>
      </w:pPr>
      <w:r w:rsidRPr="00826F77">
        <w:rPr>
          <w:b/>
        </w:rPr>
        <w:t xml:space="preserve">DE LA SESSIÓ </w:t>
      </w:r>
      <w:r>
        <w:rPr>
          <w:b/>
        </w:rPr>
        <w:t>DE CONSTITUCIÓ DE LA JUNTA GENERAL</w:t>
      </w:r>
      <w:r w:rsidRPr="00826F77">
        <w:rPr>
          <w:b/>
        </w:rPr>
        <w:t xml:space="preserve"> </w:t>
      </w:r>
    </w:p>
    <w:p w14:paraId="404FAC21" w14:textId="77777777" w:rsidR="00E172AF" w:rsidRDefault="00E172AF" w:rsidP="00E172AF">
      <w:pPr>
        <w:jc w:val="center"/>
        <w:rPr>
          <w:b/>
        </w:rPr>
      </w:pPr>
      <w:r>
        <w:rPr>
          <w:b/>
        </w:rPr>
        <w:t xml:space="preserve">CELEBRADA </w:t>
      </w:r>
      <w:r w:rsidRPr="00826F77">
        <w:rPr>
          <w:b/>
        </w:rPr>
        <w:t xml:space="preserve">EL DIA </w:t>
      </w:r>
      <w:r>
        <w:rPr>
          <w:b/>
        </w:rPr>
        <w:t>11 DE DESEMBRE DE 2019</w:t>
      </w:r>
    </w:p>
    <w:p w14:paraId="4B8B3FE2" w14:textId="77777777" w:rsidR="00E172AF" w:rsidRPr="00731DC6" w:rsidRDefault="00E172AF" w:rsidP="00E172AF">
      <w:pPr>
        <w:jc w:val="center"/>
        <w:rPr>
          <w:b/>
        </w:rPr>
      </w:pPr>
      <w:r>
        <w:rPr>
          <w:b/>
        </w:rPr>
        <w:t>__________________________________________________</w:t>
      </w:r>
    </w:p>
    <w:p w14:paraId="381EAF66" w14:textId="77777777" w:rsidR="00E172AF" w:rsidRDefault="00E172AF" w:rsidP="00E172AF">
      <w:pPr>
        <w:rPr>
          <w:b/>
          <w:kern w:val="28"/>
        </w:rPr>
      </w:pPr>
    </w:p>
    <w:p w14:paraId="0C3B9DEC" w14:textId="77777777" w:rsidR="00E172AF" w:rsidRDefault="00E172AF" w:rsidP="00E172AF">
      <w:pPr>
        <w:rPr>
          <w:b/>
          <w:kern w:val="28"/>
        </w:rPr>
      </w:pPr>
    </w:p>
    <w:p w14:paraId="66260D3F" w14:textId="77777777" w:rsidR="00E172AF" w:rsidRDefault="00E172AF" w:rsidP="00E172AF">
      <w:pPr>
        <w:jc w:val="center"/>
        <w:rPr>
          <w:b/>
          <w:kern w:val="28"/>
        </w:rPr>
      </w:pPr>
      <w:r>
        <w:rPr>
          <w:b/>
          <w:kern w:val="28"/>
        </w:rPr>
        <w:t>ASSISTEIXEN</w:t>
      </w:r>
    </w:p>
    <w:p w14:paraId="5CD711A9" w14:textId="77777777" w:rsidR="00E172AF" w:rsidRDefault="00E172AF" w:rsidP="00E172AF">
      <w:pPr>
        <w:jc w:val="center"/>
      </w:pPr>
      <w:r>
        <w:t xml:space="preserve"> </w:t>
      </w:r>
    </w:p>
    <w:p w14:paraId="41CD7030" w14:textId="77777777" w:rsidR="00E172AF" w:rsidRDefault="00E172AF" w:rsidP="00E172AF">
      <w:pPr>
        <w:jc w:val="center"/>
      </w:pPr>
      <w:r>
        <w:t>President</w:t>
      </w:r>
    </w:p>
    <w:p w14:paraId="0155BB95" w14:textId="77777777" w:rsidR="00E172AF" w:rsidRDefault="00E172AF" w:rsidP="00E172AF">
      <w:pPr>
        <w:jc w:val="center"/>
      </w:pPr>
    </w:p>
    <w:tbl>
      <w:tblPr>
        <w:tblW w:w="765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069"/>
        <w:gridCol w:w="2976"/>
      </w:tblGrid>
      <w:tr w:rsidR="00E172AF" w:rsidRPr="005F35E8" w14:paraId="0646EE5B" w14:textId="77777777" w:rsidTr="00E172AF">
        <w:tc>
          <w:tcPr>
            <w:tcW w:w="610" w:type="dxa"/>
          </w:tcPr>
          <w:p w14:paraId="5109E3F2" w14:textId="77777777" w:rsidR="00E172AF" w:rsidRPr="005F35E8" w:rsidRDefault="00E172AF" w:rsidP="00E172AF">
            <w:pPr>
              <w:jc w:val="right"/>
            </w:pPr>
            <w:r>
              <w:t>1</w:t>
            </w:r>
          </w:p>
        </w:tc>
        <w:tc>
          <w:tcPr>
            <w:tcW w:w="4069" w:type="dxa"/>
          </w:tcPr>
          <w:p w14:paraId="037AAA30" w14:textId="77777777" w:rsidR="00E172AF" w:rsidRPr="005F35E8" w:rsidRDefault="00E172AF" w:rsidP="00E172AF">
            <w:r w:rsidRPr="005F35E8">
              <w:t>FRANCESC J. ESQUERDA TAMARIT</w:t>
            </w:r>
          </w:p>
        </w:tc>
        <w:tc>
          <w:tcPr>
            <w:tcW w:w="2976" w:type="dxa"/>
          </w:tcPr>
          <w:p w14:paraId="13DFA844" w14:textId="77777777" w:rsidR="00E172AF" w:rsidRPr="005F35E8" w:rsidRDefault="00E172AF" w:rsidP="00E172AF">
            <w:r w:rsidRPr="005F35E8">
              <w:t>GRANYENA DE LES G.</w:t>
            </w:r>
          </w:p>
        </w:tc>
      </w:tr>
    </w:tbl>
    <w:p w14:paraId="6A32CEA1" w14:textId="77777777" w:rsidR="00E172AF" w:rsidRDefault="00E172AF" w:rsidP="00E172AF">
      <w:pPr>
        <w:jc w:val="center"/>
      </w:pPr>
    </w:p>
    <w:p w14:paraId="3A2DF1D2" w14:textId="77777777" w:rsidR="00E172AF" w:rsidRPr="00826F77" w:rsidRDefault="00E172AF" w:rsidP="00E172AF">
      <w:pPr>
        <w:jc w:val="center"/>
      </w:pPr>
    </w:p>
    <w:tbl>
      <w:tblPr>
        <w:tblW w:w="765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069"/>
        <w:gridCol w:w="2976"/>
      </w:tblGrid>
      <w:tr w:rsidR="00E172AF" w:rsidRPr="00421C81" w14:paraId="35E53D4B" w14:textId="77777777" w:rsidTr="00E172AF">
        <w:tc>
          <w:tcPr>
            <w:tcW w:w="610" w:type="dxa"/>
          </w:tcPr>
          <w:p w14:paraId="0FA2DE62" w14:textId="77777777" w:rsidR="00E172AF" w:rsidRPr="005F35E8" w:rsidRDefault="00E172AF" w:rsidP="00E172AF">
            <w:pPr>
              <w:jc w:val="right"/>
            </w:pPr>
            <w:r>
              <w:t>2</w:t>
            </w:r>
          </w:p>
        </w:tc>
        <w:tc>
          <w:tcPr>
            <w:tcW w:w="4069" w:type="dxa"/>
          </w:tcPr>
          <w:p w14:paraId="763A07F3" w14:textId="77777777" w:rsidR="00E172AF" w:rsidRPr="005F35E8" w:rsidRDefault="00E172AF" w:rsidP="00E172AF">
            <w:r w:rsidRPr="005F35E8">
              <w:t>VICTOR MASIP ROMERO</w:t>
            </w:r>
          </w:p>
        </w:tc>
        <w:tc>
          <w:tcPr>
            <w:tcW w:w="2976" w:type="dxa"/>
          </w:tcPr>
          <w:p w14:paraId="2B4FF7E1" w14:textId="77777777" w:rsidR="00E172AF" w:rsidRPr="005F35E8" w:rsidRDefault="00E172AF" w:rsidP="00E172AF">
            <w:r w:rsidRPr="005F35E8">
              <w:t xml:space="preserve">L’ALBAGÉS </w:t>
            </w:r>
          </w:p>
        </w:tc>
      </w:tr>
      <w:tr w:rsidR="00E172AF" w:rsidRPr="00421C81" w14:paraId="56ABC040" w14:textId="77777777" w:rsidTr="00E172AF">
        <w:tc>
          <w:tcPr>
            <w:tcW w:w="610" w:type="dxa"/>
          </w:tcPr>
          <w:p w14:paraId="366D35D2" w14:textId="77777777" w:rsidR="00E172AF" w:rsidRPr="005F35E8" w:rsidRDefault="00E172AF" w:rsidP="00E172AF">
            <w:pPr>
              <w:jc w:val="right"/>
            </w:pPr>
            <w:r>
              <w:t>3</w:t>
            </w:r>
          </w:p>
        </w:tc>
        <w:tc>
          <w:tcPr>
            <w:tcW w:w="4069" w:type="dxa"/>
          </w:tcPr>
          <w:p w14:paraId="16B68F62" w14:textId="77777777" w:rsidR="00E172AF" w:rsidRPr="005F35E8" w:rsidRDefault="00E172AF" w:rsidP="00E172AF">
            <w:r w:rsidRPr="005F35E8">
              <w:t>RAMON MARIA LLIMÓS MONTAGUT</w:t>
            </w:r>
          </w:p>
        </w:tc>
        <w:tc>
          <w:tcPr>
            <w:tcW w:w="2976" w:type="dxa"/>
          </w:tcPr>
          <w:p w14:paraId="74A77120" w14:textId="77777777" w:rsidR="00E172AF" w:rsidRPr="005F35E8" w:rsidRDefault="00E172AF" w:rsidP="00E172AF">
            <w:r w:rsidRPr="005F35E8">
              <w:t>L’ALBAGÉS</w:t>
            </w:r>
          </w:p>
        </w:tc>
      </w:tr>
      <w:tr w:rsidR="00E172AF" w:rsidRPr="003B1B5B" w14:paraId="7095FEF2" w14:textId="77777777" w:rsidTr="00E172AF">
        <w:tc>
          <w:tcPr>
            <w:tcW w:w="610" w:type="dxa"/>
          </w:tcPr>
          <w:p w14:paraId="15FB392F" w14:textId="77777777" w:rsidR="00E172AF" w:rsidRPr="005F35E8" w:rsidRDefault="00E172AF" w:rsidP="00E172AF">
            <w:pPr>
              <w:jc w:val="right"/>
            </w:pPr>
            <w:r>
              <w:t>4</w:t>
            </w:r>
          </w:p>
        </w:tc>
        <w:tc>
          <w:tcPr>
            <w:tcW w:w="4069" w:type="dxa"/>
          </w:tcPr>
          <w:p w14:paraId="61CD830F" w14:textId="77777777" w:rsidR="00E172AF" w:rsidRPr="005F35E8" w:rsidRDefault="00E172AF" w:rsidP="00E172AF">
            <w:r w:rsidRPr="005F35E8">
              <w:t>ANNA FELIU MORAGUES</w:t>
            </w:r>
          </w:p>
        </w:tc>
        <w:tc>
          <w:tcPr>
            <w:tcW w:w="2976" w:type="dxa"/>
          </w:tcPr>
          <w:p w14:paraId="2429BF20" w14:textId="77777777" w:rsidR="00E172AF" w:rsidRPr="005F35E8" w:rsidRDefault="00E172AF" w:rsidP="00E172AF">
            <w:r w:rsidRPr="005F35E8">
              <w:t>L’ALBI</w:t>
            </w:r>
          </w:p>
        </w:tc>
      </w:tr>
      <w:tr w:rsidR="00E172AF" w:rsidRPr="003B1B5B" w14:paraId="7F14AB06" w14:textId="77777777" w:rsidTr="00E172AF">
        <w:tc>
          <w:tcPr>
            <w:tcW w:w="610" w:type="dxa"/>
          </w:tcPr>
          <w:p w14:paraId="45627F54" w14:textId="77777777" w:rsidR="00E172AF" w:rsidRPr="005F35E8" w:rsidRDefault="00E172AF" w:rsidP="00E172AF">
            <w:pPr>
              <w:jc w:val="right"/>
            </w:pPr>
            <w:r>
              <w:t>5</w:t>
            </w:r>
          </w:p>
        </w:tc>
        <w:tc>
          <w:tcPr>
            <w:tcW w:w="4069" w:type="dxa"/>
          </w:tcPr>
          <w:p w14:paraId="6EBB8544" w14:textId="77777777" w:rsidR="00E172AF" w:rsidRPr="005F35E8" w:rsidRDefault="00E172AF" w:rsidP="00E172AF">
            <w:r>
              <w:t>ADRIA VIVES RUFIE</w:t>
            </w:r>
          </w:p>
        </w:tc>
        <w:tc>
          <w:tcPr>
            <w:tcW w:w="2976" w:type="dxa"/>
          </w:tcPr>
          <w:p w14:paraId="2AF4740C" w14:textId="77777777" w:rsidR="00E172AF" w:rsidRPr="005F35E8" w:rsidRDefault="00E172AF" w:rsidP="00E172AF">
            <w:r w:rsidRPr="005F35E8">
              <w:t>L’ALBI</w:t>
            </w:r>
          </w:p>
        </w:tc>
      </w:tr>
      <w:tr w:rsidR="00E172AF" w:rsidRPr="00421C81" w14:paraId="7CB6C19C" w14:textId="77777777" w:rsidTr="00E172AF">
        <w:tc>
          <w:tcPr>
            <w:tcW w:w="610" w:type="dxa"/>
          </w:tcPr>
          <w:p w14:paraId="56F20DFF" w14:textId="77777777" w:rsidR="00E172AF" w:rsidRPr="005F35E8" w:rsidRDefault="00E172AF" w:rsidP="00E172AF">
            <w:pPr>
              <w:jc w:val="right"/>
            </w:pPr>
            <w:r>
              <w:t>6</w:t>
            </w:r>
          </w:p>
        </w:tc>
        <w:tc>
          <w:tcPr>
            <w:tcW w:w="4069" w:type="dxa"/>
          </w:tcPr>
          <w:p w14:paraId="1F0FE38E" w14:textId="77777777" w:rsidR="00E172AF" w:rsidRPr="005F35E8" w:rsidRDefault="00E172AF" w:rsidP="00E172AF">
            <w:r w:rsidRPr="005F35E8">
              <w:t>JAUME MESSEGUE FARRAN</w:t>
            </w:r>
          </w:p>
        </w:tc>
        <w:tc>
          <w:tcPr>
            <w:tcW w:w="2976" w:type="dxa"/>
          </w:tcPr>
          <w:p w14:paraId="3F9971FD" w14:textId="77777777" w:rsidR="00E172AF" w:rsidRPr="005F35E8" w:rsidRDefault="00E172AF" w:rsidP="00E172AF">
            <w:r w:rsidRPr="005F35E8">
              <w:t>ALCANÓ</w:t>
            </w:r>
          </w:p>
        </w:tc>
      </w:tr>
      <w:tr w:rsidR="00E172AF" w:rsidRPr="00421C81" w14:paraId="3CA80AE9" w14:textId="77777777" w:rsidTr="00E172AF">
        <w:tc>
          <w:tcPr>
            <w:tcW w:w="610" w:type="dxa"/>
          </w:tcPr>
          <w:p w14:paraId="0A2E818D" w14:textId="77777777" w:rsidR="00E172AF" w:rsidRPr="005F35E8" w:rsidRDefault="00E172AF" w:rsidP="00E172AF">
            <w:pPr>
              <w:jc w:val="right"/>
            </w:pPr>
            <w:r>
              <w:t>7</w:t>
            </w:r>
          </w:p>
        </w:tc>
        <w:tc>
          <w:tcPr>
            <w:tcW w:w="4069" w:type="dxa"/>
          </w:tcPr>
          <w:p w14:paraId="352CA5B6" w14:textId="77777777" w:rsidR="00E172AF" w:rsidRPr="005F35E8" w:rsidRDefault="00E172AF" w:rsidP="00E172AF">
            <w:r w:rsidRPr="005F35E8">
              <w:t>ANTONI FARRUS FARRAN</w:t>
            </w:r>
          </w:p>
        </w:tc>
        <w:tc>
          <w:tcPr>
            <w:tcW w:w="2976" w:type="dxa"/>
          </w:tcPr>
          <w:p w14:paraId="0CDE0665" w14:textId="77777777" w:rsidR="00E172AF" w:rsidRPr="005F35E8" w:rsidRDefault="00E172AF" w:rsidP="00E172AF">
            <w:r w:rsidRPr="005F35E8">
              <w:t>ALCANÓ</w:t>
            </w:r>
          </w:p>
        </w:tc>
      </w:tr>
      <w:tr w:rsidR="00E172AF" w:rsidRPr="00A44824" w14:paraId="3698BA04" w14:textId="77777777" w:rsidTr="00E172AF">
        <w:tc>
          <w:tcPr>
            <w:tcW w:w="610" w:type="dxa"/>
          </w:tcPr>
          <w:p w14:paraId="15B76BA8" w14:textId="77777777" w:rsidR="00E172AF" w:rsidRPr="005F35E8" w:rsidRDefault="00E172AF" w:rsidP="00E172AF">
            <w:pPr>
              <w:jc w:val="right"/>
            </w:pPr>
            <w:r>
              <w:t>8</w:t>
            </w:r>
          </w:p>
        </w:tc>
        <w:tc>
          <w:tcPr>
            <w:tcW w:w="4069" w:type="dxa"/>
          </w:tcPr>
          <w:p w14:paraId="38A9CBCC" w14:textId="77777777" w:rsidR="00E172AF" w:rsidRPr="005F35E8" w:rsidRDefault="00E172AF" w:rsidP="00E172AF">
            <w:r w:rsidRPr="005F35E8">
              <w:t>MARIA JOSE INVERNON MODOL</w:t>
            </w:r>
          </w:p>
        </w:tc>
        <w:tc>
          <w:tcPr>
            <w:tcW w:w="2976" w:type="dxa"/>
          </w:tcPr>
          <w:p w14:paraId="64FC1AB0" w14:textId="77777777" w:rsidR="00E172AF" w:rsidRPr="005F35E8" w:rsidRDefault="00E172AF" w:rsidP="00E172AF">
            <w:r w:rsidRPr="005F35E8">
              <w:t>ASPA</w:t>
            </w:r>
          </w:p>
        </w:tc>
      </w:tr>
      <w:tr w:rsidR="00E172AF" w:rsidRPr="00A44824" w14:paraId="0FD57546" w14:textId="77777777" w:rsidTr="00E172AF">
        <w:tc>
          <w:tcPr>
            <w:tcW w:w="610" w:type="dxa"/>
          </w:tcPr>
          <w:p w14:paraId="1C24EA65" w14:textId="77777777" w:rsidR="00E172AF" w:rsidRPr="005F35E8" w:rsidRDefault="00E172AF" w:rsidP="00E172AF">
            <w:pPr>
              <w:jc w:val="right"/>
            </w:pPr>
            <w:r>
              <w:t>9</w:t>
            </w:r>
          </w:p>
        </w:tc>
        <w:tc>
          <w:tcPr>
            <w:tcW w:w="4069" w:type="dxa"/>
          </w:tcPr>
          <w:p w14:paraId="4F40EE58" w14:textId="77777777" w:rsidR="00E172AF" w:rsidRPr="005F35E8" w:rsidRDefault="00E172AF" w:rsidP="00E172AF">
            <w:r w:rsidRPr="005F35E8">
              <w:t>MARIA LOURDES COLL GAEL</w:t>
            </w:r>
          </w:p>
        </w:tc>
        <w:tc>
          <w:tcPr>
            <w:tcW w:w="2976" w:type="dxa"/>
          </w:tcPr>
          <w:p w14:paraId="09049504" w14:textId="77777777" w:rsidR="00E172AF" w:rsidRPr="005F35E8" w:rsidRDefault="00E172AF" w:rsidP="00E172AF">
            <w:r w:rsidRPr="005F35E8">
              <w:t>ASPA</w:t>
            </w:r>
          </w:p>
        </w:tc>
      </w:tr>
      <w:tr w:rsidR="00E172AF" w:rsidRPr="003B1B5B" w14:paraId="7B204229" w14:textId="77777777" w:rsidTr="00E172AF">
        <w:tc>
          <w:tcPr>
            <w:tcW w:w="610" w:type="dxa"/>
          </w:tcPr>
          <w:p w14:paraId="0B00C876" w14:textId="77777777" w:rsidR="00E172AF" w:rsidRPr="005F35E8" w:rsidRDefault="00E172AF" w:rsidP="00E172AF">
            <w:pPr>
              <w:jc w:val="right"/>
            </w:pPr>
            <w:r w:rsidRPr="005F35E8">
              <w:t>9</w:t>
            </w:r>
          </w:p>
        </w:tc>
        <w:tc>
          <w:tcPr>
            <w:tcW w:w="4069" w:type="dxa"/>
          </w:tcPr>
          <w:p w14:paraId="38171C07" w14:textId="77777777" w:rsidR="00E172AF" w:rsidRPr="005F35E8" w:rsidRDefault="00E172AF" w:rsidP="00E172AF">
            <w:r w:rsidRPr="005F35E8">
              <w:t>JAUME MASIP ABELLA</w:t>
            </w:r>
          </w:p>
        </w:tc>
        <w:tc>
          <w:tcPr>
            <w:tcW w:w="2976" w:type="dxa"/>
          </w:tcPr>
          <w:p w14:paraId="699B051E" w14:textId="77777777" w:rsidR="00E172AF" w:rsidRPr="005F35E8" w:rsidRDefault="00E172AF" w:rsidP="00E172AF">
            <w:r w:rsidRPr="005F35E8">
              <w:t>BELLAGUARDA</w:t>
            </w:r>
          </w:p>
        </w:tc>
      </w:tr>
      <w:tr w:rsidR="00E172AF" w:rsidRPr="003B1B5B" w14:paraId="5553AF4A" w14:textId="77777777" w:rsidTr="00E172AF">
        <w:tc>
          <w:tcPr>
            <w:tcW w:w="610" w:type="dxa"/>
          </w:tcPr>
          <w:p w14:paraId="1F971F2D" w14:textId="77777777" w:rsidR="00E172AF" w:rsidRPr="005F35E8" w:rsidRDefault="00E172AF" w:rsidP="00E172AF">
            <w:pPr>
              <w:jc w:val="right"/>
            </w:pPr>
            <w:r>
              <w:t>10</w:t>
            </w:r>
          </w:p>
        </w:tc>
        <w:tc>
          <w:tcPr>
            <w:tcW w:w="4069" w:type="dxa"/>
          </w:tcPr>
          <w:p w14:paraId="0393B3A1" w14:textId="77777777" w:rsidR="00E172AF" w:rsidRPr="005F35E8" w:rsidRDefault="00E172AF" w:rsidP="00E172AF">
            <w:r>
              <w:t>RAMON XAVIER VIDAL</w:t>
            </w:r>
          </w:p>
        </w:tc>
        <w:tc>
          <w:tcPr>
            <w:tcW w:w="2976" w:type="dxa"/>
          </w:tcPr>
          <w:p w14:paraId="545ED664" w14:textId="77777777" w:rsidR="00E172AF" w:rsidRPr="005F35E8" w:rsidRDefault="00E172AF" w:rsidP="00E172AF">
            <w:r>
              <w:t>BELLAGUARDA</w:t>
            </w:r>
          </w:p>
        </w:tc>
      </w:tr>
      <w:tr w:rsidR="00E172AF" w:rsidRPr="003B1B5B" w14:paraId="6C7E1E61" w14:textId="77777777" w:rsidTr="00E172AF">
        <w:tc>
          <w:tcPr>
            <w:tcW w:w="610" w:type="dxa"/>
          </w:tcPr>
          <w:p w14:paraId="0678987B" w14:textId="77777777" w:rsidR="00E172AF" w:rsidRPr="005F35E8" w:rsidRDefault="00E172AF" w:rsidP="00E172AF">
            <w:pPr>
              <w:jc w:val="right"/>
            </w:pPr>
            <w:r w:rsidRPr="005F35E8">
              <w:t>1</w:t>
            </w:r>
            <w:r>
              <w:t>1</w:t>
            </w:r>
          </w:p>
        </w:tc>
        <w:tc>
          <w:tcPr>
            <w:tcW w:w="4069" w:type="dxa"/>
          </w:tcPr>
          <w:p w14:paraId="5B7E5E0E" w14:textId="77777777" w:rsidR="00E172AF" w:rsidRPr="005F35E8" w:rsidRDefault="00E172AF" w:rsidP="00E172AF">
            <w:r w:rsidRPr="005F35E8">
              <w:t>ÒSCAR R. ACERO GIRAL</w:t>
            </w:r>
          </w:p>
        </w:tc>
        <w:tc>
          <w:tcPr>
            <w:tcW w:w="2976" w:type="dxa"/>
          </w:tcPr>
          <w:p w14:paraId="19EB21D8" w14:textId="77777777" w:rsidR="00E172AF" w:rsidRPr="005F35E8" w:rsidRDefault="00E172AF" w:rsidP="00E172AF">
            <w:r w:rsidRPr="005F35E8">
              <w:t>BOVERA</w:t>
            </w:r>
          </w:p>
        </w:tc>
      </w:tr>
      <w:tr w:rsidR="00E172AF" w:rsidRPr="003B1B5B" w14:paraId="47EF2E48" w14:textId="77777777" w:rsidTr="00E172AF">
        <w:tc>
          <w:tcPr>
            <w:tcW w:w="610" w:type="dxa"/>
          </w:tcPr>
          <w:p w14:paraId="3D6050F2" w14:textId="77777777" w:rsidR="00E172AF" w:rsidRPr="005F35E8" w:rsidRDefault="00E172AF" w:rsidP="00E172AF">
            <w:pPr>
              <w:jc w:val="right"/>
            </w:pPr>
            <w:r w:rsidRPr="005F35E8">
              <w:t>1</w:t>
            </w:r>
            <w:r>
              <w:t>2</w:t>
            </w:r>
          </w:p>
        </w:tc>
        <w:tc>
          <w:tcPr>
            <w:tcW w:w="4069" w:type="dxa"/>
          </w:tcPr>
          <w:p w14:paraId="330E285C" w14:textId="77777777" w:rsidR="00E172AF" w:rsidRPr="005F35E8" w:rsidRDefault="00E172AF" w:rsidP="00E172AF">
            <w:r w:rsidRPr="005F35E8">
              <w:t>MIQUEL ANGEL MASIP FARRÉ</w:t>
            </w:r>
          </w:p>
        </w:tc>
        <w:tc>
          <w:tcPr>
            <w:tcW w:w="2976" w:type="dxa"/>
          </w:tcPr>
          <w:p w14:paraId="412F2019" w14:textId="77777777" w:rsidR="00E172AF" w:rsidRPr="005F35E8" w:rsidRDefault="00E172AF" w:rsidP="00E172AF">
            <w:r w:rsidRPr="005F35E8">
              <w:t>BOVERA</w:t>
            </w:r>
          </w:p>
        </w:tc>
      </w:tr>
      <w:tr w:rsidR="00E172AF" w:rsidRPr="00421C81" w14:paraId="20D144F9" w14:textId="77777777" w:rsidTr="00E172AF">
        <w:tc>
          <w:tcPr>
            <w:tcW w:w="610" w:type="dxa"/>
          </w:tcPr>
          <w:p w14:paraId="3DCF59C5" w14:textId="77777777" w:rsidR="00E172AF" w:rsidRPr="005F35E8" w:rsidRDefault="00E172AF" w:rsidP="00E172AF">
            <w:pPr>
              <w:jc w:val="right"/>
            </w:pPr>
            <w:r w:rsidRPr="005F35E8">
              <w:t>1</w:t>
            </w:r>
            <w:r>
              <w:t>3</w:t>
            </w:r>
          </w:p>
        </w:tc>
        <w:tc>
          <w:tcPr>
            <w:tcW w:w="4069" w:type="dxa"/>
          </w:tcPr>
          <w:p w14:paraId="56B3BDB2" w14:textId="77777777" w:rsidR="00E172AF" w:rsidRPr="005F35E8" w:rsidRDefault="00E172AF" w:rsidP="00E172AF">
            <w:r w:rsidRPr="005F35E8">
              <w:t>MERCÈ RUBIÓ CARRÉ</w:t>
            </w:r>
          </w:p>
        </w:tc>
        <w:tc>
          <w:tcPr>
            <w:tcW w:w="2976" w:type="dxa"/>
          </w:tcPr>
          <w:p w14:paraId="48813B6B" w14:textId="77777777" w:rsidR="00E172AF" w:rsidRPr="005F35E8" w:rsidRDefault="00E172AF" w:rsidP="00E172AF">
            <w:r w:rsidRPr="005F35E8">
              <w:t>CERVIÀ DE LES G.</w:t>
            </w:r>
          </w:p>
        </w:tc>
      </w:tr>
      <w:tr w:rsidR="00E172AF" w:rsidRPr="00421C81" w14:paraId="5E0939B4" w14:textId="77777777" w:rsidTr="00E172AF">
        <w:tc>
          <w:tcPr>
            <w:tcW w:w="610" w:type="dxa"/>
          </w:tcPr>
          <w:p w14:paraId="174FDAC7" w14:textId="77777777" w:rsidR="00E172AF" w:rsidRPr="005F35E8" w:rsidRDefault="00E172AF" w:rsidP="00E172AF">
            <w:pPr>
              <w:jc w:val="right"/>
            </w:pPr>
            <w:r w:rsidRPr="005F35E8">
              <w:t>1</w:t>
            </w:r>
            <w:r>
              <w:t>4</w:t>
            </w:r>
          </w:p>
        </w:tc>
        <w:tc>
          <w:tcPr>
            <w:tcW w:w="4069" w:type="dxa"/>
          </w:tcPr>
          <w:p w14:paraId="6D88C15B" w14:textId="77777777" w:rsidR="00E172AF" w:rsidRPr="005F35E8" w:rsidRDefault="00E172AF" w:rsidP="00E172AF">
            <w:r w:rsidRPr="005F35E8">
              <w:t>JOSEP MARIA MORAGUES PERRAMON</w:t>
            </w:r>
          </w:p>
        </w:tc>
        <w:tc>
          <w:tcPr>
            <w:tcW w:w="2976" w:type="dxa"/>
          </w:tcPr>
          <w:p w14:paraId="326EC1B0" w14:textId="77777777" w:rsidR="00E172AF" w:rsidRPr="005F35E8" w:rsidRDefault="00E172AF" w:rsidP="00E172AF">
            <w:r w:rsidRPr="005F35E8">
              <w:t>CERVIÀ DE LES G.</w:t>
            </w:r>
          </w:p>
        </w:tc>
      </w:tr>
      <w:tr w:rsidR="00E172AF" w:rsidRPr="00A44824" w14:paraId="0077CCFF" w14:textId="77777777" w:rsidTr="00E172AF">
        <w:tc>
          <w:tcPr>
            <w:tcW w:w="610" w:type="dxa"/>
          </w:tcPr>
          <w:p w14:paraId="22F79425" w14:textId="77777777" w:rsidR="00E172AF" w:rsidRPr="005F35E8" w:rsidRDefault="00E172AF" w:rsidP="00E172AF">
            <w:pPr>
              <w:jc w:val="right"/>
            </w:pPr>
            <w:r w:rsidRPr="005F35E8">
              <w:t>1</w:t>
            </w:r>
            <w:r>
              <w:t>5</w:t>
            </w:r>
          </w:p>
        </w:tc>
        <w:tc>
          <w:tcPr>
            <w:tcW w:w="4069" w:type="dxa"/>
          </w:tcPr>
          <w:p w14:paraId="0EFB1C8C" w14:textId="77777777" w:rsidR="00E172AF" w:rsidRPr="005F35E8" w:rsidRDefault="00E172AF" w:rsidP="00E172AF">
            <w:r w:rsidRPr="005F35E8">
              <w:t>JOSEP CIVIT ORO</w:t>
            </w:r>
          </w:p>
        </w:tc>
        <w:tc>
          <w:tcPr>
            <w:tcW w:w="2976" w:type="dxa"/>
          </w:tcPr>
          <w:p w14:paraId="5282D6D0" w14:textId="77777777" w:rsidR="00E172AF" w:rsidRPr="005F35E8" w:rsidRDefault="00E172AF" w:rsidP="00E172AF">
            <w:r w:rsidRPr="005F35E8">
              <w:t>COGUL</w:t>
            </w:r>
          </w:p>
        </w:tc>
      </w:tr>
      <w:tr w:rsidR="00E172AF" w:rsidRPr="00A44824" w14:paraId="4C3E322B" w14:textId="77777777" w:rsidTr="00E172AF">
        <w:tc>
          <w:tcPr>
            <w:tcW w:w="610" w:type="dxa"/>
          </w:tcPr>
          <w:p w14:paraId="0F00078A" w14:textId="77777777" w:rsidR="00E172AF" w:rsidRPr="005F35E8" w:rsidRDefault="00E172AF" w:rsidP="00E172AF">
            <w:pPr>
              <w:jc w:val="right"/>
            </w:pPr>
            <w:r w:rsidRPr="005F35E8">
              <w:t>1</w:t>
            </w:r>
            <w:r>
              <w:t>6</w:t>
            </w:r>
          </w:p>
        </w:tc>
        <w:tc>
          <w:tcPr>
            <w:tcW w:w="4069" w:type="dxa"/>
          </w:tcPr>
          <w:p w14:paraId="0F2DF5C1" w14:textId="77777777" w:rsidR="00E172AF" w:rsidRPr="005F35E8" w:rsidRDefault="00E172AF" w:rsidP="00E172AF">
            <w:r w:rsidRPr="005F35E8">
              <w:t>ANNA TORRES FERNANDEZ</w:t>
            </w:r>
          </w:p>
        </w:tc>
        <w:tc>
          <w:tcPr>
            <w:tcW w:w="2976" w:type="dxa"/>
          </w:tcPr>
          <w:p w14:paraId="7139AA11" w14:textId="77777777" w:rsidR="00E172AF" w:rsidRPr="005F35E8" w:rsidRDefault="00E172AF" w:rsidP="00E172AF">
            <w:r w:rsidRPr="005F35E8">
              <w:t>COGUL</w:t>
            </w:r>
          </w:p>
        </w:tc>
      </w:tr>
      <w:tr w:rsidR="00E172AF" w:rsidRPr="00A44824" w14:paraId="0AC10CC5" w14:textId="77777777" w:rsidTr="00E172AF">
        <w:tc>
          <w:tcPr>
            <w:tcW w:w="610" w:type="dxa"/>
          </w:tcPr>
          <w:p w14:paraId="091771B8" w14:textId="77777777" w:rsidR="00E172AF" w:rsidRPr="005F35E8" w:rsidRDefault="00E172AF" w:rsidP="00E172AF">
            <w:pPr>
              <w:jc w:val="right"/>
            </w:pPr>
            <w:r w:rsidRPr="005F35E8">
              <w:t>1</w:t>
            </w:r>
            <w:r>
              <w:t>7</w:t>
            </w:r>
          </w:p>
        </w:tc>
        <w:tc>
          <w:tcPr>
            <w:tcW w:w="4069" w:type="dxa"/>
          </w:tcPr>
          <w:p w14:paraId="63724801" w14:textId="77777777" w:rsidR="00E172AF" w:rsidRPr="005F35E8" w:rsidRDefault="00E172AF" w:rsidP="00E172AF">
            <w:r w:rsidRPr="005F35E8">
              <w:t>JOSEP CUNILLERA BOLDÚ</w:t>
            </w:r>
          </w:p>
        </w:tc>
        <w:tc>
          <w:tcPr>
            <w:tcW w:w="2976" w:type="dxa"/>
          </w:tcPr>
          <w:p w14:paraId="324135FE" w14:textId="77777777" w:rsidR="00E172AF" w:rsidRPr="005F35E8" w:rsidRDefault="00E172AF" w:rsidP="00E172AF">
            <w:r w:rsidRPr="005F35E8">
              <w:t>ESPLUGA CALBA</w:t>
            </w:r>
          </w:p>
        </w:tc>
      </w:tr>
      <w:tr w:rsidR="00E172AF" w:rsidRPr="00A44824" w14:paraId="4E0C73EE" w14:textId="77777777" w:rsidTr="00E172AF">
        <w:tc>
          <w:tcPr>
            <w:tcW w:w="610" w:type="dxa"/>
          </w:tcPr>
          <w:p w14:paraId="2B139D96" w14:textId="77777777" w:rsidR="00E172AF" w:rsidRPr="005F35E8" w:rsidRDefault="00E172AF" w:rsidP="00E172AF">
            <w:pPr>
              <w:jc w:val="right"/>
            </w:pPr>
            <w:r w:rsidRPr="005F35E8">
              <w:t>1</w:t>
            </w:r>
            <w:r>
              <w:t>8</w:t>
            </w:r>
          </w:p>
        </w:tc>
        <w:tc>
          <w:tcPr>
            <w:tcW w:w="4069" w:type="dxa"/>
          </w:tcPr>
          <w:p w14:paraId="2A9149ED" w14:textId="77777777" w:rsidR="00E172AF" w:rsidRPr="005F35E8" w:rsidRDefault="00E172AF" w:rsidP="00E172AF">
            <w:r w:rsidRPr="005F35E8">
              <w:t>RUBEN MARTINEZ GONZALEZ</w:t>
            </w:r>
          </w:p>
        </w:tc>
        <w:tc>
          <w:tcPr>
            <w:tcW w:w="2976" w:type="dxa"/>
          </w:tcPr>
          <w:p w14:paraId="22CDD90C" w14:textId="77777777" w:rsidR="00E172AF" w:rsidRPr="005F35E8" w:rsidRDefault="00E172AF" w:rsidP="00E172AF">
            <w:r w:rsidRPr="005F35E8">
              <w:t>ESPLUGA CALBA</w:t>
            </w:r>
          </w:p>
        </w:tc>
      </w:tr>
      <w:tr w:rsidR="00E172AF" w:rsidRPr="003773EF" w14:paraId="2304CD9E" w14:textId="77777777" w:rsidTr="00E172AF">
        <w:tc>
          <w:tcPr>
            <w:tcW w:w="610" w:type="dxa"/>
          </w:tcPr>
          <w:p w14:paraId="4EC851BE" w14:textId="77777777" w:rsidR="00E172AF" w:rsidRPr="005F35E8" w:rsidRDefault="00E172AF" w:rsidP="00E172AF">
            <w:pPr>
              <w:jc w:val="right"/>
            </w:pPr>
            <w:r w:rsidRPr="005F35E8">
              <w:t>1</w:t>
            </w:r>
            <w:r>
              <w:t>9</w:t>
            </w:r>
          </w:p>
        </w:tc>
        <w:tc>
          <w:tcPr>
            <w:tcW w:w="4069" w:type="dxa"/>
          </w:tcPr>
          <w:p w14:paraId="75F4CF85" w14:textId="77777777" w:rsidR="00E172AF" w:rsidRPr="005F35E8" w:rsidRDefault="00E172AF" w:rsidP="00E172AF">
            <w:r w:rsidRPr="005F35E8">
              <w:t>RAMON MANUEL ANDRES MIRO</w:t>
            </w:r>
          </w:p>
        </w:tc>
        <w:tc>
          <w:tcPr>
            <w:tcW w:w="2976" w:type="dxa"/>
          </w:tcPr>
          <w:p w14:paraId="4BCA17ED" w14:textId="77777777" w:rsidR="00E172AF" w:rsidRPr="005F35E8" w:rsidRDefault="00E172AF" w:rsidP="00E172AF">
            <w:r w:rsidRPr="005F35E8">
              <w:t xml:space="preserve">LA FLORESTA </w:t>
            </w:r>
          </w:p>
        </w:tc>
      </w:tr>
      <w:tr w:rsidR="00E172AF" w:rsidRPr="003773EF" w14:paraId="59000C7A" w14:textId="77777777" w:rsidTr="00E172AF">
        <w:tc>
          <w:tcPr>
            <w:tcW w:w="610" w:type="dxa"/>
          </w:tcPr>
          <w:p w14:paraId="0A50FD2B" w14:textId="77777777" w:rsidR="00E172AF" w:rsidRPr="005F35E8" w:rsidRDefault="00E172AF" w:rsidP="00E172AF">
            <w:pPr>
              <w:jc w:val="right"/>
            </w:pPr>
            <w:r>
              <w:t>20</w:t>
            </w:r>
          </w:p>
        </w:tc>
        <w:tc>
          <w:tcPr>
            <w:tcW w:w="4069" w:type="dxa"/>
          </w:tcPr>
          <w:p w14:paraId="600D1B22" w14:textId="77777777" w:rsidR="00E172AF" w:rsidRPr="005F35E8" w:rsidRDefault="00E172AF" w:rsidP="00E172AF">
            <w:r w:rsidRPr="005F35E8">
              <w:t>ARNAU SALAT TORRES</w:t>
            </w:r>
          </w:p>
        </w:tc>
        <w:tc>
          <w:tcPr>
            <w:tcW w:w="2976" w:type="dxa"/>
          </w:tcPr>
          <w:p w14:paraId="71D6D040" w14:textId="77777777" w:rsidR="00E172AF" w:rsidRPr="005F35E8" w:rsidRDefault="00E172AF" w:rsidP="00E172AF">
            <w:r w:rsidRPr="005F35E8">
              <w:t xml:space="preserve">LA FLORESTA </w:t>
            </w:r>
          </w:p>
        </w:tc>
      </w:tr>
      <w:tr w:rsidR="00E172AF" w:rsidRPr="00DE3B43" w14:paraId="12F76396" w14:textId="77777777" w:rsidTr="00E172AF">
        <w:tc>
          <w:tcPr>
            <w:tcW w:w="610" w:type="dxa"/>
          </w:tcPr>
          <w:p w14:paraId="71EB8D71" w14:textId="77777777" w:rsidR="00E172AF" w:rsidRPr="005F35E8" w:rsidRDefault="00E172AF" w:rsidP="00E172AF">
            <w:pPr>
              <w:jc w:val="right"/>
            </w:pPr>
            <w:r>
              <w:t>21</w:t>
            </w:r>
          </w:p>
        </w:tc>
        <w:tc>
          <w:tcPr>
            <w:tcW w:w="4069" w:type="dxa"/>
          </w:tcPr>
          <w:p w14:paraId="749E222E" w14:textId="77777777" w:rsidR="00E172AF" w:rsidRPr="005F35E8" w:rsidRDefault="00E172AF" w:rsidP="00E172AF">
            <w:r w:rsidRPr="005F35E8">
              <w:t>JORDI ARBOS GABARRO</w:t>
            </w:r>
          </w:p>
        </w:tc>
        <w:tc>
          <w:tcPr>
            <w:tcW w:w="2976" w:type="dxa"/>
          </w:tcPr>
          <w:p w14:paraId="719241E8" w14:textId="77777777" w:rsidR="00E172AF" w:rsidRPr="005F35E8" w:rsidRDefault="00E172AF" w:rsidP="00E172AF">
            <w:r w:rsidRPr="005F35E8">
              <w:t>FULLEDA</w:t>
            </w:r>
          </w:p>
        </w:tc>
      </w:tr>
      <w:tr w:rsidR="00E172AF" w:rsidRPr="00DE3B43" w14:paraId="6EE7A777" w14:textId="77777777" w:rsidTr="00E172AF">
        <w:tc>
          <w:tcPr>
            <w:tcW w:w="610" w:type="dxa"/>
          </w:tcPr>
          <w:p w14:paraId="37B4202C" w14:textId="77777777" w:rsidR="00E172AF" w:rsidRPr="005F35E8" w:rsidRDefault="00E172AF" w:rsidP="00E172AF">
            <w:pPr>
              <w:jc w:val="right"/>
            </w:pPr>
            <w:r>
              <w:t>22</w:t>
            </w:r>
          </w:p>
        </w:tc>
        <w:tc>
          <w:tcPr>
            <w:tcW w:w="4069" w:type="dxa"/>
          </w:tcPr>
          <w:p w14:paraId="1443180C" w14:textId="77777777" w:rsidR="00E172AF" w:rsidRPr="005F35E8" w:rsidRDefault="00E172AF" w:rsidP="00E172AF">
            <w:r w:rsidRPr="005F35E8">
              <w:t>OSCAR COPONS NOGALES</w:t>
            </w:r>
          </w:p>
        </w:tc>
        <w:tc>
          <w:tcPr>
            <w:tcW w:w="2976" w:type="dxa"/>
          </w:tcPr>
          <w:p w14:paraId="6CFE3296" w14:textId="77777777" w:rsidR="00E172AF" w:rsidRPr="005F35E8" w:rsidRDefault="00E172AF" w:rsidP="00E172AF">
            <w:r w:rsidRPr="005F35E8">
              <w:t>FULLEDA</w:t>
            </w:r>
          </w:p>
        </w:tc>
      </w:tr>
      <w:tr w:rsidR="00E172AF" w:rsidRPr="0073322C" w14:paraId="617AEC8F" w14:textId="77777777" w:rsidTr="00E172AF">
        <w:tc>
          <w:tcPr>
            <w:tcW w:w="610" w:type="dxa"/>
          </w:tcPr>
          <w:p w14:paraId="48106D8D" w14:textId="77777777" w:rsidR="00E172AF" w:rsidRPr="005F35E8" w:rsidRDefault="00E172AF" w:rsidP="00E172AF">
            <w:pPr>
              <w:jc w:val="right"/>
            </w:pPr>
            <w:r>
              <w:t>23</w:t>
            </w:r>
          </w:p>
        </w:tc>
        <w:tc>
          <w:tcPr>
            <w:tcW w:w="4069" w:type="dxa"/>
          </w:tcPr>
          <w:p w14:paraId="394794A9" w14:textId="77777777" w:rsidR="00E172AF" w:rsidRPr="005F35E8" w:rsidRDefault="00E172AF" w:rsidP="00E172AF">
            <w:r w:rsidRPr="005F35E8">
              <w:t>ELENA LLAURADO POMAR</w:t>
            </w:r>
          </w:p>
        </w:tc>
        <w:tc>
          <w:tcPr>
            <w:tcW w:w="2976" w:type="dxa"/>
          </w:tcPr>
          <w:p w14:paraId="0A1EFA74" w14:textId="77777777" w:rsidR="00E172AF" w:rsidRPr="005F35E8" w:rsidRDefault="00E172AF" w:rsidP="00E172AF">
            <w:r w:rsidRPr="005F35E8">
              <w:t xml:space="preserve">LA GRANADELLA </w:t>
            </w:r>
          </w:p>
        </w:tc>
      </w:tr>
      <w:tr w:rsidR="00E172AF" w:rsidRPr="00A44824" w14:paraId="71137F31" w14:textId="77777777" w:rsidTr="00E172AF">
        <w:tc>
          <w:tcPr>
            <w:tcW w:w="610" w:type="dxa"/>
          </w:tcPr>
          <w:p w14:paraId="43D22189" w14:textId="77777777" w:rsidR="00E172AF" w:rsidRPr="005F35E8" w:rsidRDefault="00E172AF" w:rsidP="00E172AF">
            <w:pPr>
              <w:jc w:val="right"/>
            </w:pPr>
            <w:r>
              <w:t>24</w:t>
            </w:r>
          </w:p>
        </w:tc>
        <w:tc>
          <w:tcPr>
            <w:tcW w:w="4069" w:type="dxa"/>
          </w:tcPr>
          <w:p w14:paraId="6F5D5AB6" w14:textId="77777777" w:rsidR="00E172AF" w:rsidRPr="005F35E8" w:rsidRDefault="00E172AF" w:rsidP="00E172AF">
            <w:r w:rsidRPr="005F35E8">
              <w:t>IGNASI VIDAL BALTASAR</w:t>
            </w:r>
          </w:p>
        </w:tc>
        <w:tc>
          <w:tcPr>
            <w:tcW w:w="2976" w:type="dxa"/>
          </w:tcPr>
          <w:p w14:paraId="6B6DDF11" w14:textId="77777777" w:rsidR="00E172AF" w:rsidRPr="005F35E8" w:rsidRDefault="00E172AF" w:rsidP="00E172AF">
            <w:r w:rsidRPr="005F35E8">
              <w:t>GRANYENA DE LES G.</w:t>
            </w:r>
          </w:p>
        </w:tc>
      </w:tr>
      <w:tr w:rsidR="00E172AF" w:rsidRPr="003B1B5B" w14:paraId="5E796647" w14:textId="77777777" w:rsidTr="00E172AF">
        <w:tc>
          <w:tcPr>
            <w:tcW w:w="610" w:type="dxa"/>
          </w:tcPr>
          <w:p w14:paraId="140369EC" w14:textId="77777777" w:rsidR="00E172AF" w:rsidRPr="005F35E8" w:rsidRDefault="00E172AF" w:rsidP="00E172AF">
            <w:pPr>
              <w:jc w:val="right"/>
            </w:pPr>
            <w:r>
              <w:t>25</w:t>
            </w:r>
          </w:p>
        </w:tc>
        <w:tc>
          <w:tcPr>
            <w:tcW w:w="4069" w:type="dxa"/>
          </w:tcPr>
          <w:p w14:paraId="62034498" w14:textId="77777777" w:rsidR="00E172AF" w:rsidRPr="005F35E8" w:rsidRDefault="00E172AF" w:rsidP="00E172AF">
            <w:r w:rsidRPr="005F35E8">
              <w:t>CARLOS TOST PERELLÓ</w:t>
            </w:r>
          </w:p>
        </w:tc>
        <w:tc>
          <w:tcPr>
            <w:tcW w:w="2976" w:type="dxa"/>
          </w:tcPr>
          <w:p w14:paraId="326B6E76" w14:textId="77777777" w:rsidR="00E172AF" w:rsidRPr="005F35E8" w:rsidRDefault="00E172AF" w:rsidP="00E172AF">
            <w:r w:rsidRPr="005F35E8">
              <w:t>JUNCOSA</w:t>
            </w:r>
          </w:p>
        </w:tc>
      </w:tr>
      <w:tr w:rsidR="00E172AF" w:rsidRPr="003B1B5B" w14:paraId="5BD0310B" w14:textId="77777777" w:rsidTr="00E172AF">
        <w:tc>
          <w:tcPr>
            <w:tcW w:w="610" w:type="dxa"/>
          </w:tcPr>
          <w:p w14:paraId="7255A195" w14:textId="77777777" w:rsidR="00E172AF" w:rsidRPr="005F35E8" w:rsidRDefault="00E172AF" w:rsidP="00E172AF">
            <w:pPr>
              <w:jc w:val="right"/>
            </w:pPr>
            <w:r>
              <w:t>26</w:t>
            </w:r>
          </w:p>
        </w:tc>
        <w:tc>
          <w:tcPr>
            <w:tcW w:w="4069" w:type="dxa"/>
          </w:tcPr>
          <w:p w14:paraId="5A24D1A1" w14:textId="77777777" w:rsidR="00E172AF" w:rsidRPr="005F35E8" w:rsidRDefault="00E172AF" w:rsidP="00E172AF">
            <w:r w:rsidRPr="005F35E8">
              <w:t>CARLOS PASCUAL CUBELLS</w:t>
            </w:r>
          </w:p>
        </w:tc>
        <w:tc>
          <w:tcPr>
            <w:tcW w:w="2976" w:type="dxa"/>
          </w:tcPr>
          <w:p w14:paraId="518AFB1C" w14:textId="77777777" w:rsidR="00E172AF" w:rsidRPr="005F35E8" w:rsidRDefault="00E172AF" w:rsidP="00E172AF">
            <w:r w:rsidRPr="005F35E8">
              <w:t>JUNCOSA</w:t>
            </w:r>
          </w:p>
        </w:tc>
      </w:tr>
      <w:tr w:rsidR="00E172AF" w:rsidRPr="00421C81" w14:paraId="1562CD26" w14:textId="77777777" w:rsidTr="00E172AF">
        <w:tc>
          <w:tcPr>
            <w:tcW w:w="610" w:type="dxa"/>
          </w:tcPr>
          <w:p w14:paraId="5CF664F6" w14:textId="77777777" w:rsidR="00E172AF" w:rsidRPr="005F35E8" w:rsidRDefault="00E172AF" w:rsidP="00E172AF">
            <w:pPr>
              <w:jc w:val="right"/>
            </w:pPr>
            <w:r>
              <w:t>27</w:t>
            </w:r>
          </w:p>
        </w:tc>
        <w:tc>
          <w:tcPr>
            <w:tcW w:w="4069" w:type="dxa"/>
          </w:tcPr>
          <w:p w14:paraId="738C15C5" w14:textId="77777777" w:rsidR="00E172AF" w:rsidRPr="005F35E8" w:rsidRDefault="00E172AF" w:rsidP="00E172AF">
            <w:r w:rsidRPr="005F35E8">
              <w:t xml:space="preserve">RAMON PIÑOL SENTIS </w:t>
            </w:r>
          </w:p>
        </w:tc>
        <w:tc>
          <w:tcPr>
            <w:tcW w:w="2976" w:type="dxa"/>
          </w:tcPr>
          <w:p w14:paraId="602C0FB0" w14:textId="77777777" w:rsidR="00E172AF" w:rsidRPr="005F35E8" w:rsidRDefault="00E172AF" w:rsidP="00E172AF">
            <w:r w:rsidRPr="005F35E8">
              <w:t>LLARDECANS</w:t>
            </w:r>
          </w:p>
        </w:tc>
      </w:tr>
      <w:tr w:rsidR="00E172AF" w:rsidRPr="00421C81" w14:paraId="1D32DD92" w14:textId="77777777" w:rsidTr="00E172AF">
        <w:tc>
          <w:tcPr>
            <w:tcW w:w="610" w:type="dxa"/>
          </w:tcPr>
          <w:p w14:paraId="0A64E81A" w14:textId="77777777" w:rsidR="00E172AF" w:rsidRPr="005F35E8" w:rsidRDefault="00E172AF" w:rsidP="00E172AF">
            <w:pPr>
              <w:jc w:val="right"/>
            </w:pPr>
            <w:r>
              <w:t>28</w:t>
            </w:r>
          </w:p>
        </w:tc>
        <w:tc>
          <w:tcPr>
            <w:tcW w:w="4069" w:type="dxa"/>
          </w:tcPr>
          <w:p w14:paraId="5C28D0E3" w14:textId="77777777" w:rsidR="00E172AF" w:rsidRPr="005F35E8" w:rsidRDefault="00E172AF" w:rsidP="00E172AF">
            <w:r w:rsidRPr="005F35E8">
              <w:t>RICARD TELLO MURILLO</w:t>
            </w:r>
          </w:p>
        </w:tc>
        <w:tc>
          <w:tcPr>
            <w:tcW w:w="2976" w:type="dxa"/>
          </w:tcPr>
          <w:p w14:paraId="24E26B15" w14:textId="77777777" w:rsidR="00E172AF" w:rsidRPr="005F35E8" w:rsidRDefault="00E172AF" w:rsidP="00E172AF">
            <w:r w:rsidRPr="005F35E8">
              <w:t>LLARDECANS</w:t>
            </w:r>
          </w:p>
        </w:tc>
      </w:tr>
      <w:tr w:rsidR="00E172AF" w:rsidRPr="00421C81" w14:paraId="69D41E3D" w14:textId="77777777" w:rsidTr="00E172AF">
        <w:tc>
          <w:tcPr>
            <w:tcW w:w="610" w:type="dxa"/>
          </w:tcPr>
          <w:p w14:paraId="436AF4D1" w14:textId="77777777" w:rsidR="00E172AF" w:rsidRPr="005F35E8" w:rsidRDefault="00E172AF" w:rsidP="00E172AF">
            <w:pPr>
              <w:jc w:val="right"/>
            </w:pPr>
            <w:r>
              <w:t>29</w:t>
            </w:r>
          </w:p>
        </w:tc>
        <w:tc>
          <w:tcPr>
            <w:tcW w:w="4069" w:type="dxa"/>
          </w:tcPr>
          <w:p w14:paraId="793EDA67" w14:textId="77777777" w:rsidR="00E172AF" w:rsidRPr="005F35E8" w:rsidRDefault="00E172AF" w:rsidP="00E172AF">
            <w:r w:rsidRPr="005F35E8">
              <w:t>JORDI GAYA MASANA</w:t>
            </w:r>
          </w:p>
        </w:tc>
        <w:tc>
          <w:tcPr>
            <w:tcW w:w="2976" w:type="dxa"/>
          </w:tcPr>
          <w:p w14:paraId="7B4D9182" w14:textId="77777777" w:rsidR="00E172AF" w:rsidRPr="005F35E8" w:rsidRDefault="00E172AF" w:rsidP="00E172AF">
            <w:r w:rsidRPr="005F35E8">
              <w:t xml:space="preserve">ELS OMELLONS </w:t>
            </w:r>
          </w:p>
        </w:tc>
      </w:tr>
      <w:tr w:rsidR="00E172AF" w:rsidRPr="00421C81" w14:paraId="75677885" w14:textId="77777777" w:rsidTr="00E172AF">
        <w:tc>
          <w:tcPr>
            <w:tcW w:w="610" w:type="dxa"/>
          </w:tcPr>
          <w:p w14:paraId="0998E74D" w14:textId="77777777" w:rsidR="00E172AF" w:rsidRPr="005F35E8" w:rsidRDefault="00E172AF" w:rsidP="00E172AF">
            <w:pPr>
              <w:jc w:val="right"/>
            </w:pPr>
            <w:r w:rsidRPr="005F35E8">
              <w:t>3</w:t>
            </w:r>
            <w:r>
              <w:t>0</w:t>
            </w:r>
          </w:p>
        </w:tc>
        <w:tc>
          <w:tcPr>
            <w:tcW w:w="4069" w:type="dxa"/>
          </w:tcPr>
          <w:p w14:paraId="49EE1FFB" w14:textId="77777777" w:rsidR="00E172AF" w:rsidRPr="005F35E8" w:rsidRDefault="00E172AF" w:rsidP="00E172AF">
            <w:r w:rsidRPr="005F35E8">
              <w:t>RAMON AIXALA SOLE</w:t>
            </w:r>
          </w:p>
        </w:tc>
        <w:tc>
          <w:tcPr>
            <w:tcW w:w="2976" w:type="dxa"/>
          </w:tcPr>
          <w:p w14:paraId="4F4DC410" w14:textId="77777777" w:rsidR="00E172AF" w:rsidRPr="005F35E8" w:rsidRDefault="00E172AF" w:rsidP="00E172AF">
            <w:r w:rsidRPr="005F35E8">
              <w:t xml:space="preserve">ELS OMELLONS </w:t>
            </w:r>
          </w:p>
        </w:tc>
      </w:tr>
      <w:tr w:rsidR="00E172AF" w:rsidRPr="003B1B5B" w14:paraId="26CF0411" w14:textId="77777777" w:rsidTr="00E172AF">
        <w:tc>
          <w:tcPr>
            <w:tcW w:w="610" w:type="dxa"/>
          </w:tcPr>
          <w:p w14:paraId="1D8776F0" w14:textId="77777777" w:rsidR="00E172AF" w:rsidRPr="005F35E8" w:rsidRDefault="00E172AF" w:rsidP="00E172AF">
            <w:pPr>
              <w:jc w:val="right"/>
            </w:pPr>
            <w:r>
              <w:lastRenderedPageBreak/>
              <w:t>31</w:t>
            </w:r>
          </w:p>
        </w:tc>
        <w:tc>
          <w:tcPr>
            <w:tcW w:w="4069" w:type="dxa"/>
          </w:tcPr>
          <w:p w14:paraId="70EA88F6" w14:textId="77777777" w:rsidR="00E172AF" w:rsidRPr="005F35E8" w:rsidRDefault="00E172AF" w:rsidP="00E172AF">
            <w:r w:rsidRPr="005F35E8">
              <w:t>JAUME ESTRADÉ VALL</w:t>
            </w:r>
          </w:p>
        </w:tc>
        <w:tc>
          <w:tcPr>
            <w:tcW w:w="2976" w:type="dxa"/>
          </w:tcPr>
          <w:p w14:paraId="709532E9" w14:textId="77777777" w:rsidR="00E172AF" w:rsidRPr="005F35E8" w:rsidRDefault="00E172AF" w:rsidP="00E172AF">
            <w:r w:rsidRPr="005F35E8">
              <w:t>POBLA DE CÉRVOLES</w:t>
            </w:r>
          </w:p>
        </w:tc>
      </w:tr>
      <w:tr w:rsidR="00E172AF" w:rsidRPr="003B1B5B" w14:paraId="36FD4039" w14:textId="77777777" w:rsidTr="00E172AF">
        <w:trPr>
          <w:trHeight w:val="215"/>
        </w:trPr>
        <w:tc>
          <w:tcPr>
            <w:tcW w:w="610" w:type="dxa"/>
          </w:tcPr>
          <w:p w14:paraId="6EDBB78C" w14:textId="77777777" w:rsidR="00E172AF" w:rsidRPr="005F35E8" w:rsidRDefault="00E172AF" w:rsidP="00E172AF">
            <w:pPr>
              <w:jc w:val="right"/>
            </w:pPr>
            <w:r>
              <w:t>32</w:t>
            </w:r>
          </w:p>
        </w:tc>
        <w:tc>
          <w:tcPr>
            <w:tcW w:w="4069" w:type="dxa"/>
          </w:tcPr>
          <w:p w14:paraId="7E1D589D" w14:textId="77777777" w:rsidR="00E172AF" w:rsidRPr="005F35E8" w:rsidRDefault="00E172AF" w:rsidP="00E172AF">
            <w:r w:rsidRPr="005F35E8">
              <w:t>MONTSERRAT MARTI RIBES</w:t>
            </w:r>
          </w:p>
        </w:tc>
        <w:tc>
          <w:tcPr>
            <w:tcW w:w="2976" w:type="dxa"/>
          </w:tcPr>
          <w:p w14:paraId="46DD6876" w14:textId="77777777" w:rsidR="00E172AF" w:rsidRPr="005F35E8" w:rsidRDefault="00E172AF" w:rsidP="00E172AF">
            <w:r w:rsidRPr="005F35E8">
              <w:t>POBLA DE CÉRVOLES</w:t>
            </w:r>
          </w:p>
        </w:tc>
      </w:tr>
      <w:tr w:rsidR="00E172AF" w:rsidRPr="003B1B5B" w14:paraId="2782F04B" w14:textId="77777777" w:rsidTr="00E172AF">
        <w:tc>
          <w:tcPr>
            <w:tcW w:w="610" w:type="dxa"/>
          </w:tcPr>
          <w:p w14:paraId="2C959DE1" w14:textId="77777777" w:rsidR="00E172AF" w:rsidRPr="005F35E8" w:rsidRDefault="00E172AF" w:rsidP="00E172AF">
            <w:pPr>
              <w:jc w:val="right"/>
            </w:pPr>
            <w:r>
              <w:t>33</w:t>
            </w:r>
          </w:p>
        </w:tc>
        <w:tc>
          <w:tcPr>
            <w:tcW w:w="4069" w:type="dxa"/>
          </w:tcPr>
          <w:p w14:paraId="02D68C0C" w14:textId="77777777" w:rsidR="00E172AF" w:rsidRPr="005F35E8" w:rsidRDefault="00E172AF" w:rsidP="00E172AF">
            <w:r w:rsidRPr="005F35E8">
              <w:t>ALEIX DUAIGUES ARBONES</w:t>
            </w:r>
          </w:p>
        </w:tc>
        <w:tc>
          <w:tcPr>
            <w:tcW w:w="2976" w:type="dxa"/>
          </w:tcPr>
          <w:p w14:paraId="7BC74A86" w14:textId="77777777" w:rsidR="00E172AF" w:rsidRPr="005F35E8" w:rsidRDefault="00E172AF" w:rsidP="00E172AF">
            <w:r w:rsidRPr="005F35E8">
              <w:t>SARROCA DE LLEIDA</w:t>
            </w:r>
          </w:p>
        </w:tc>
      </w:tr>
      <w:tr w:rsidR="00E172AF" w:rsidRPr="003B1B5B" w14:paraId="3E0EF0FC" w14:textId="77777777" w:rsidTr="00E172AF">
        <w:tc>
          <w:tcPr>
            <w:tcW w:w="610" w:type="dxa"/>
          </w:tcPr>
          <w:p w14:paraId="65493028" w14:textId="77777777" w:rsidR="00E172AF" w:rsidRPr="005F35E8" w:rsidRDefault="00E172AF" w:rsidP="00E172AF">
            <w:pPr>
              <w:jc w:val="right"/>
            </w:pPr>
            <w:r>
              <w:t>34</w:t>
            </w:r>
          </w:p>
        </w:tc>
        <w:tc>
          <w:tcPr>
            <w:tcW w:w="4069" w:type="dxa"/>
          </w:tcPr>
          <w:p w14:paraId="43C9503D" w14:textId="77777777" w:rsidR="00E172AF" w:rsidRPr="005F35E8" w:rsidRDefault="00E172AF" w:rsidP="00E172AF">
            <w:r w:rsidRPr="005F35E8">
              <w:t>MERITXELL RIBES REVES</w:t>
            </w:r>
          </w:p>
        </w:tc>
        <w:tc>
          <w:tcPr>
            <w:tcW w:w="2976" w:type="dxa"/>
          </w:tcPr>
          <w:p w14:paraId="1D18089B" w14:textId="77777777" w:rsidR="00E172AF" w:rsidRPr="005F35E8" w:rsidRDefault="00E172AF" w:rsidP="00E172AF">
            <w:r w:rsidRPr="005F35E8">
              <w:t>SARROCA DE LLEIDA</w:t>
            </w:r>
          </w:p>
        </w:tc>
      </w:tr>
      <w:tr w:rsidR="00E172AF" w:rsidRPr="003C1AAA" w14:paraId="1E2619BE" w14:textId="77777777" w:rsidTr="00E172AF">
        <w:tc>
          <w:tcPr>
            <w:tcW w:w="610" w:type="dxa"/>
          </w:tcPr>
          <w:p w14:paraId="5E3FC2BF" w14:textId="77777777" w:rsidR="00E172AF" w:rsidRPr="005F35E8" w:rsidRDefault="00E172AF" w:rsidP="00E172AF">
            <w:pPr>
              <w:jc w:val="right"/>
            </w:pPr>
            <w:r>
              <w:t>35</w:t>
            </w:r>
          </w:p>
        </w:tc>
        <w:tc>
          <w:tcPr>
            <w:tcW w:w="4069" w:type="dxa"/>
          </w:tcPr>
          <w:p w14:paraId="4F1EF300" w14:textId="77777777" w:rsidR="00E172AF" w:rsidRPr="005F35E8" w:rsidRDefault="00E172AF" w:rsidP="00E172AF">
            <w:r w:rsidRPr="005F35E8">
              <w:t>ISAIES COS VALLES</w:t>
            </w:r>
          </w:p>
        </w:tc>
        <w:tc>
          <w:tcPr>
            <w:tcW w:w="2976" w:type="dxa"/>
          </w:tcPr>
          <w:p w14:paraId="715D2A21" w14:textId="77777777" w:rsidR="00E172AF" w:rsidRPr="005F35E8" w:rsidRDefault="00E172AF" w:rsidP="00E172AF">
            <w:r w:rsidRPr="005F35E8">
              <w:t>SENAN</w:t>
            </w:r>
          </w:p>
        </w:tc>
      </w:tr>
      <w:tr w:rsidR="00E172AF" w14:paraId="35F448DA" w14:textId="77777777" w:rsidTr="00E172AF">
        <w:tc>
          <w:tcPr>
            <w:tcW w:w="610" w:type="dxa"/>
          </w:tcPr>
          <w:p w14:paraId="36B65B47" w14:textId="77777777" w:rsidR="00E172AF" w:rsidRPr="005F35E8" w:rsidRDefault="00E172AF" w:rsidP="00E172AF">
            <w:pPr>
              <w:jc w:val="right"/>
            </w:pPr>
            <w:r>
              <w:t>36</w:t>
            </w:r>
          </w:p>
        </w:tc>
        <w:tc>
          <w:tcPr>
            <w:tcW w:w="4069" w:type="dxa"/>
          </w:tcPr>
          <w:p w14:paraId="0CD870B0" w14:textId="77777777" w:rsidR="00E172AF" w:rsidRPr="005F35E8" w:rsidRDefault="00E172AF" w:rsidP="00E172AF">
            <w:r>
              <w:t>MARC SALTO TOUS</w:t>
            </w:r>
          </w:p>
        </w:tc>
        <w:tc>
          <w:tcPr>
            <w:tcW w:w="2976" w:type="dxa"/>
          </w:tcPr>
          <w:p w14:paraId="6667C4C3" w14:textId="77777777" w:rsidR="00E172AF" w:rsidRPr="005F35E8" w:rsidRDefault="00E172AF" w:rsidP="00E172AF">
            <w:r w:rsidRPr="005F35E8">
              <w:t>SENAN</w:t>
            </w:r>
          </w:p>
        </w:tc>
      </w:tr>
      <w:tr w:rsidR="00E172AF" w:rsidRPr="00A44824" w14:paraId="32302A32" w14:textId="77777777" w:rsidTr="00E172AF">
        <w:tc>
          <w:tcPr>
            <w:tcW w:w="610" w:type="dxa"/>
          </w:tcPr>
          <w:p w14:paraId="779BAF21" w14:textId="77777777" w:rsidR="00E172AF" w:rsidRPr="005F35E8" w:rsidRDefault="00E172AF" w:rsidP="00E172AF">
            <w:pPr>
              <w:jc w:val="right"/>
            </w:pPr>
            <w:r>
              <w:t>37</w:t>
            </w:r>
          </w:p>
        </w:tc>
        <w:tc>
          <w:tcPr>
            <w:tcW w:w="4069" w:type="dxa"/>
          </w:tcPr>
          <w:p w14:paraId="2A9A8052" w14:textId="77777777" w:rsidR="00E172AF" w:rsidRPr="005F35E8" w:rsidRDefault="00E172AF" w:rsidP="00E172AF">
            <w:r w:rsidRPr="005F35E8">
              <w:t>JORDI SARLE MARFULL</w:t>
            </w:r>
          </w:p>
        </w:tc>
        <w:tc>
          <w:tcPr>
            <w:tcW w:w="2976" w:type="dxa"/>
          </w:tcPr>
          <w:p w14:paraId="0439A308" w14:textId="77777777" w:rsidR="00E172AF" w:rsidRPr="005F35E8" w:rsidRDefault="00E172AF" w:rsidP="00E172AF">
            <w:r w:rsidRPr="005F35E8">
              <w:t xml:space="preserve">EL SOLERÀS </w:t>
            </w:r>
          </w:p>
        </w:tc>
      </w:tr>
      <w:tr w:rsidR="00E172AF" w:rsidRPr="00A44824" w14:paraId="701E95CD" w14:textId="77777777" w:rsidTr="00E172AF">
        <w:tc>
          <w:tcPr>
            <w:tcW w:w="610" w:type="dxa"/>
          </w:tcPr>
          <w:p w14:paraId="7CCF9428" w14:textId="77777777" w:rsidR="00E172AF" w:rsidRPr="005F35E8" w:rsidRDefault="00E172AF" w:rsidP="00E172AF">
            <w:pPr>
              <w:jc w:val="right"/>
            </w:pPr>
            <w:r>
              <w:t>38</w:t>
            </w:r>
          </w:p>
        </w:tc>
        <w:tc>
          <w:tcPr>
            <w:tcW w:w="4069" w:type="dxa"/>
          </w:tcPr>
          <w:p w14:paraId="4273B41F" w14:textId="77777777" w:rsidR="00E172AF" w:rsidRPr="005F35E8" w:rsidRDefault="00E172AF" w:rsidP="00E172AF">
            <w:r w:rsidRPr="005F35E8">
              <w:t>JOSEP MARIA PREIXENS FLIX</w:t>
            </w:r>
          </w:p>
        </w:tc>
        <w:tc>
          <w:tcPr>
            <w:tcW w:w="2976" w:type="dxa"/>
          </w:tcPr>
          <w:p w14:paraId="6BD1F12F" w14:textId="77777777" w:rsidR="00E172AF" w:rsidRPr="005F35E8" w:rsidRDefault="00E172AF" w:rsidP="00E172AF">
            <w:r w:rsidRPr="005F35E8">
              <w:t xml:space="preserve">EL SOLERÀS </w:t>
            </w:r>
          </w:p>
        </w:tc>
      </w:tr>
      <w:tr w:rsidR="00E172AF" w:rsidRPr="00A44824" w14:paraId="671678C8" w14:textId="77777777" w:rsidTr="00E172AF">
        <w:tc>
          <w:tcPr>
            <w:tcW w:w="610" w:type="dxa"/>
          </w:tcPr>
          <w:p w14:paraId="6065D1E1" w14:textId="77777777" w:rsidR="00E172AF" w:rsidRPr="005F35E8" w:rsidRDefault="00E172AF" w:rsidP="00E172AF">
            <w:pPr>
              <w:jc w:val="right"/>
            </w:pPr>
            <w:r>
              <w:t>39</w:t>
            </w:r>
          </w:p>
        </w:tc>
        <w:tc>
          <w:tcPr>
            <w:tcW w:w="4069" w:type="dxa"/>
          </w:tcPr>
          <w:p w14:paraId="3D31A10B" w14:textId="77777777" w:rsidR="00E172AF" w:rsidRPr="005F35E8" w:rsidRDefault="00E172AF" w:rsidP="00E172AF">
            <w:r w:rsidRPr="005F35E8">
              <w:t>RAMON MARIA ARBÓS PALAU</w:t>
            </w:r>
          </w:p>
        </w:tc>
        <w:tc>
          <w:tcPr>
            <w:tcW w:w="2976" w:type="dxa"/>
          </w:tcPr>
          <w:p w14:paraId="33FC09F3" w14:textId="77777777" w:rsidR="00E172AF" w:rsidRPr="005F35E8" w:rsidRDefault="00E172AF" w:rsidP="00E172AF">
            <w:r w:rsidRPr="005F35E8">
              <w:t>TARRÉS</w:t>
            </w:r>
          </w:p>
        </w:tc>
      </w:tr>
      <w:tr w:rsidR="00E172AF" w:rsidRPr="00A44824" w14:paraId="38ADEBC0" w14:textId="77777777" w:rsidTr="00E172AF">
        <w:tc>
          <w:tcPr>
            <w:tcW w:w="610" w:type="dxa"/>
          </w:tcPr>
          <w:p w14:paraId="642471C3" w14:textId="77777777" w:rsidR="00E172AF" w:rsidRPr="005F35E8" w:rsidRDefault="00E172AF" w:rsidP="00E172AF">
            <w:pPr>
              <w:jc w:val="right"/>
            </w:pPr>
            <w:r>
              <w:t>40</w:t>
            </w:r>
          </w:p>
        </w:tc>
        <w:tc>
          <w:tcPr>
            <w:tcW w:w="4069" w:type="dxa"/>
          </w:tcPr>
          <w:p w14:paraId="652D2F43" w14:textId="77777777" w:rsidR="00E172AF" w:rsidRPr="005F35E8" w:rsidRDefault="00E172AF" w:rsidP="00E172AF">
            <w:r w:rsidRPr="005F35E8">
              <w:t>RAMON VALLVERDU ARBOS</w:t>
            </w:r>
          </w:p>
        </w:tc>
        <w:tc>
          <w:tcPr>
            <w:tcW w:w="2976" w:type="dxa"/>
          </w:tcPr>
          <w:p w14:paraId="117B0CFC" w14:textId="77777777" w:rsidR="00E172AF" w:rsidRPr="005F35E8" w:rsidRDefault="00E172AF" w:rsidP="00E172AF">
            <w:r w:rsidRPr="005F35E8">
              <w:t>TARRÉS</w:t>
            </w:r>
          </w:p>
        </w:tc>
      </w:tr>
      <w:tr w:rsidR="00E172AF" w:rsidRPr="003B1B5B" w14:paraId="553AB75E" w14:textId="77777777" w:rsidTr="00E172AF">
        <w:tc>
          <w:tcPr>
            <w:tcW w:w="610" w:type="dxa"/>
          </w:tcPr>
          <w:p w14:paraId="0339F42E" w14:textId="77777777" w:rsidR="00E172AF" w:rsidRPr="005F35E8" w:rsidRDefault="00E172AF" w:rsidP="00E172AF">
            <w:pPr>
              <w:jc w:val="right"/>
            </w:pPr>
            <w:r>
              <w:t>41</w:t>
            </w:r>
          </w:p>
        </w:tc>
        <w:tc>
          <w:tcPr>
            <w:tcW w:w="4069" w:type="dxa"/>
          </w:tcPr>
          <w:p w14:paraId="61592A80" w14:textId="77777777" w:rsidR="00E172AF" w:rsidRPr="005F35E8" w:rsidRDefault="00E172AF" w:rsidP="00E172AF">
            <w:r w:rsidRPr="005F35E8">
              <w:t>ENRIC RIUS ORTIZ</w:t>
            </w:r>
          </w:p>
        </w:tc>
        <w:tc>
          <w:tcPr>
            <w:tcW w:w="2976" w:type="dxa"/>
          </w:tcPr>
          <w:p w14:paraId="34C06DA2" w14:textId="77777777" w:rsidR="00E172AF" w:rsidRPr="005F35E8" w:rsidRDefault="00E172AF" w:rsidP="00E172AF">
            <w:r w:rsidRPr="005F35E8">
              <w:t xml:space="preserve">ELS TORMS </w:t>
            </w:r>
          </w:p>
        </w:tc>
      </w:tr>
      <w:tr w:rsidR="00E172AF" w:rsidRPr="003B1B5B" w14:paraId="2F220AC4" w14:textId="77777777" w:rsidTr="00E172AF">
        <w:tc>
          <w:tcPr>
            <w:tcW w:w="610" w:type="dxa"/>
          </w:tcPr>
          <w:p w14:paraId="489970FB" w14:textId="77777777" w:rsidR="00E172AF" w:rsidRPr="005F35E8" w:rsidRDefault="00E172AF" w:rsidP="00E172AF">
            <w:pPr>
              <w:jc w:val="right"/>
            </w:pPr>
            <w:r>
              <w:t>42</w:t>
            </w:r>
          </w:p>
        </w:tc>
        <w:tc>
          <w:tcPr>
            <w:tcW w:w="4069" w:type="dxa"/>
          </w:tcPr>
          <w:p w14:paraId="4190333C" w14:textId="77777777" w:rsidR="00E172AF" w:rsidRPr="005F35E8" w:rsidRDefault="00E172AF" w:rsidP="00E172AF">
            <w:r w:rsidRPr="005F35E8">
              <w:t>JOSEP BARDIA PREIXENS</w:t>
            </w:r>
          </w:p>
        </w:tc>
        <w:tc>
          <w:tcPr>
            <w:tcW w:w="2976" w:type="dxa"/>
          </w:tcPr>
          <w:p w14:paraId="540A6DC5" w14:textId="77777777" w:rsidR="00E172AF" w:rsidRPr="005F35E8" w:rsidRDefault="00E172AF" w:rsidP="00E172AF">
            <w:r w:rsidRPr="005F35E8">
              <w:t xml:space="preserve">ELS TORMS </w:t>
            </w:r>
          </w:p>
        </w:tc>
      </w:tr>
      <w:tr w:rsidR="00E172AF" w:rsidRPr="00421C81" w14:paraId="1EF01103" w14:textId="77777777" w:rsidTr="00E172AF">
        <w:tc>
          <w:tcPr>
            <w:tcW w:w="610" w:type="dxa"/>
          </w:tcPr>
          <w:p w14:paraId="4803BFC5" w14:textId="77777777" w:rsidR="00E172AF" w:rsidRPr="005F35E8" w:rsidRDefault="00E172AF" w:rsidP="00E172AF">
            <w:pPr>
              <w:jc w:val="right"/>
            </w:pPr>
            <w:r>
              <w:t>43</w:t>
            </w:r>
          </w:p>
        </w:tc>
        <w:tc>
          <w:tcPr>
            <w:tcW w:w="4069" w:type="dxa"/>
          </w:tcPr>
          <w:p w14:paraId="52E0B5BE" w14:textId="77777777" w:rsidR="00E172AF" w:rsidRPr="005F35E8" w:rsidRDefault="00E172AF" w:rsidP="00E172AF">
            <w:r>
              <w:t xml:space="preserve">JORDI FLIX </w:t>
            </w:r>
          </w:p>
        </w:tc>
        <w:tc>
          <w:tcPr>
            <w:tcW w:w="2976" w:type="dxa"/>
          </w:tcPr>
          <w:p w14:paraId="11A91750" w14:textId="77777777" w:rsidR="00E172AF" w:rsidRPr="005F35E8" w:rsidRDefault="00E172AF" w:rsidP="00E172AF">
            <w:r w:rsidRPr="005F35E8">
              <w:t>TORREBESSES</w:t>
            </w:r>
          </w:p>
        </w:tc>
      </w:tr>
      <w:tr w:rsidR="00E172AF" w:rsidRPr="00421C81" w14:paraId="01156A0B" w14:textId="77777777" w:rsidTr="00E172AF">
        <w:tc>
          <w:tcPr>
            <w:tcW w:w="610" w:type="dxa"/>
          </w:tcPr>
          <w:p w14:paraId="7AC9555C" w14:textId="77777777" w:rsidR="00E172AF" w:rsidRPr="005F35E8" w:rsidRDefault="00E172AF" w:rsidP="00E172AF">
            <w:pPr>
              <w:jc w:val="right"/>
            </w:pPr>
            <w:r>
              <w:t>44</w:t>
            </w:r>
          </w:p>
        </w:tc>
        <w:tc>
          <w:tcPr>
            <w:tcW w:w="4069" w:type="dxa"/>
          </w:tcPr>
          <w:p w14:paraId="18DCB03F" w14:textId="77777777" w:rsidR="00E172AF" w:rsidRPr="005F35E8" w:rsidRDefault="00E172AF" w:rsidP="00E172AF">
            <w:r w:rsidRPr="005F35E8">
              <w:t>FRANCESC FARRE ORO</w:t>
            </w:r>
          </w:p>
        </w:tc>
        <w:tc>
          <w:tcPr>
            <w:tcW w:w="2976" w:type="dxa"/>
          </w:tcPr>
          <w:p w14:paraId="6562243F" w14:textId="77777777" w:rsidR="00E172AF" w:rsidRPr="005F35E8" w:rsidRDefault="00E172AF" w:rsidP="00E172AF">
            <w:r w:rsidRPr="005F35E8">
              <w:t>TORREBESSES</w:t>
            </w:r>
          </w:p>
        </w:tc>
      </w:tr>
      <w:tr w:rsidR="00E172AF" w:rsidRPr="00421C81" w14:paraId="2ABBBF75" w14:textId="77777777" w:rsidTr="00E172AF">
        <w:tc>
          <w:tcPr>
            <w:tcW w:w="610" w:type="dxa"/>
          </w:tcPr>
          <w:p w14:paraId="2D91E3B7" w14:textId="77777777" w:rsidR="00E172AF" w:rsidRPr="005F35E8" w:rsidRDefault="00E172AF" w:rsidP="00E172AF">
            <w:pPr>
              <w:jc w:val="right"/>
            </w:pPr>
            <w:r>
              <w:t>45</w:t>
            </w:r>
          </w:p>
        </w:tc>
        <w:tc>
          <w:tcPr>
            <w:tcW w:w="4069" w:type="dxa"/>
          </w:tcPr>
          <w:p w14:paraId="50D9B467" w14:textId="77777777" w:rsidR="00E172AF" w:rsidRPr="005F35E8" w:rsidRDefault="00E172AF" w:rsidP="00E172AF">
            <w:r w:rsidRPr="005F35E8">
              <w:t>MARIA ROSA ALEMANY GINÉ</w:t>
            </w:r>
          </w:p>
        </w:tc>
        <w:tc>
          <w:tcPr>
            <w:tcW w:w="2976" w:type="dxa"/>
          </w:tcPr>
          <w:p w14:paraId="4AEABF5A" w14:textId="77777777" w:rsidR="00E172AF" w:rsidRPr="005F35E8" w:rsidRDefault="00E172AF" w:rsidP="00E172AF">
            <w:r w:rsidRPr="005F35E8">
              <w:t xml:space="preserve">EL VILOSELL </w:t>
            </w:r>
          </w:p>
        </w:tc>
      </w:tr>
      <w:tr w:rsidR="00E172AF" w:rsidRPr="00421C81" w14:paraId="647F5CB2" w14:textId="77777777" w:rsidTr="00E172AF">
        <w:tc>
          <w:tcPr>
            <w:tcW w:w="610" w:type="dxa"/>
          </w:tcPr>
          <w:p w14:paraId="7FACA439" w14:textId="77777777" w:rsidR="00E172AF" w:rsidRPr="005F35E8" w:rsidRDefault="00E172AF" w:rsidP="00E172AF">
            <w:pPr>
              <w:jc w:val="right"/>
            </w:pPr>
            <w:r>
              <w:t>46</w:t>
            </w:r>
          </w:p>
        </w:tc>
        <w:tc>
          <w:tcPr>
            <w:tcW w:w="4069" w:type="dxa"/>
          </w:tcPr>
          <w:p w14:paraId="1D250BCE" w14:textId="77777777" w:rsidR="00E172AF" w:rsidRPr="005F35E8" w:rsidRDefault="00E172AF" w:rsidP="00E172AF">
            <w:r w:rsidRPr="005F35E8">
              <w:t>MARTA LLADO TERES</w:t>
            </w:r>
          </w:p>
        </w:tc>
        <w:tc>
          <w:tcPr>
            <w:tcW w:w="2976" w:type="dxa"/>
          </w:tcPr>
          <w:p w14:paraId="3142A34C" w14:textId="77777777" w:rsidR="00E172AF" w:rsidRPr="005F35E8" w:rsidRDefault="00E172AF" w:rsidP="00E172AF">
            <w:r w:rsidRPr="005F35E8">
              <w:t xml:space="preserve">EL VILOSELL </w:t>
            </w:r>
          </w:p>
        </w:tc>
      </w:tr>
      <w:tr w:rsidR="00E172AF" w:rsidRPr="00421C81" w14:paraId="4EF1F59D" w14:textId="77777777" w:rsidTr="00E172AF">
        <w:tc>
          <w:tcPr>
            <w:tcW w:w="610" w:type="dxa"/>
          </w:tcPr>
          <w:p w14:paraId="0513FA73" w14:textId="77777777" w:rsidR="00E172AF" w:rsidRPr="005F35E8" w:rsidRDefault="00E172AF" w:rsidP="00E172AF">
            <w:pPr>
              <w:jc w:val="right"/>
            </w:pPr>
            <w:r>
              <w:t>47</w:t>
            </w:r>
          </w:p>
        </w:tc>
        <w:tc>
          <w:tcPr>
            <w:tcW w:w="4069" w:type="dxa"/>
          </w:tcPr>
          <w:p w14:paraId="6A7BC2D3" w14:textId="77777777" w:rsidR="00E172AF" w:rsidRPr="005F35E8" w:rsidRDefault="00E172AF" w:rsidP="00E172AF">
            <w:r w:rsidRPr="005F35E8">
              <w:t>JOSEP MARIA TARRAGO CLIVILLE</w:t>
            </w:r>
          </w:p>
        </w:tc>
        <w:tc>
          <w:tcPr>
            <w:tcW w:w="2976" w:type="dxa"/>
          </w:tcPr>
          <w:p w14:paraId="28EE0992" w14:textId="77777777" w:rsidR="00E172AF" w:rsidRPr="005F35E8" w:rsidRDefault="00E172AF" w:rsidP="00E172AF">
            <w:r w:rsidRPr="005F35E8">
              <w:t>VINAIXA</w:t>
            </w:r>
          </w:p>
        </w:tc>
      </w:tr>
      <w:tr w:rsidR="00E172AF" w:rsidRPr="00421C81" w14:paraId="6A667AD6" w14:textId="77777777" w:rsidTr="00E172AF">
        <w:tc>
          <w:tcPr>
            <w:tcW w:w="610" w:type="dxa"/>
          </w:tcPr>
          <w:p w14:paraId="33685E21" w14:textId="77777777" w:rsidR="00E172AF" w:rsidRPr="005F35E8" w:rsidRDefault="00E172AF" w:rsidP="00E172AF">
            <w:pPr>
              <w:jc w:val="right"/>
            </w:pPr>
            <w:r>
              <w:t>48</w:t>
            </w:r>
          </w:p>
        </w:tc>
        <w:tc>
          <w:tcPr>
            <w:tcW w:w="4069" w:type="dxa"/>
          </w:tcPr>
          <w:p w14:paraId="45EFE683" w14:textId="77777777" w:rsidR="00E172AF" w:rsidRPr="005F35E8" w:rsidRDefault="00E172AF" w:rsidP="00E172AF">
            <w:r w:rsidRPr="005F35E8">
              <w:t>ALAIN ANGLES PEREZ</w:t>
            </w:r>
          </w:p>
        </w:tc>
        <w:tc>
          <w:tcPr>
            <w:tcW w:w="2976" w:type="dxa"/>
          </w:tcPr>
          <w:p w14:paraId="1F6B1738" w14:textId="77777777" w:rsidR="00E172AF" w:rsidRPr="005F35E8" w:rsidRDefault="00E172AF" w:rsidP="00E172AF">
            <w:r w:rsidRPr="005F35E8">
              <w:t>VINAIXA</w:t>
            </w:r>
          </w:p>
        </w:tc>
      </w:tr>
    </w:tbl>
    <w:p w14:paraId="7883461F" w14:textId="77777777" w:rsidR="00E172AF" w:rsidRDefault="00E172AF" w:rsidP="00E172AF">
      <w:pPr>
        <w:jc w:val="center"/>
      </w:pPr>
    </w:p>
    <w:p w14:paraId="5F26000E" w14:textId="77777777" w:rsidR="00E172AF" w:rsidRDefault="00E172AF" w:rsidP="00E172AF">
      <w:pPr>
        <w:jc w:val="center"/>
      </w:pPr>
      <w:r>
        <w:t>Secretària</w:t>
      </w:r>
    </w:p>
    <w:p w14:paraId="4FDD0F66" w14:textId="77777777" w:rsidR="00E172AF" w:rsidRDefault="00E172AF" w:rsidP="00E172AF">
      <w:pPr>
        <w:jc w:val="center"/>
      </w:pPr>
    </w:p>
    <w:p w14:paraId="6EA48EA0" w14:textId="77777777" w:rsidR="00E172AF" w:rsidRDefault="00E172AF" w:rsidP="00E172AF">
      <w:pPr>
        <w:jc w:val="center"/>
      </w:pPr>
      <w:r>
        <w:t>Eva Forcat Escolà</w:t>
      </w:r>
    </w:p>
    <w:p w14:paraId="3A007069" w14:textId="77777777" w:rsidR="00E172AF" w:rsidRDefault="00E172AF" w:rsidP="00E172AF">
      <w:pPr>
        <w:jc w:val="center"/>
      </w:pPr>
    </w:p>
    <w:tbl>
      <w:tblPr>
        <w:tblW w:w="0" w:type="auto"/>
        <w:tblInd w:w="959" w:type="dxa"/>
        <w:tblLook w:val="04A0" w:firstRow="1" w:lastRow="0" w:firstColumn="1" w:lastColumn="0" w:noHBand="0" w:noVBand="1"/>
      </w:tblPr>
      <w:tblGrid>
        <w:gridCol w:w="6520"/>
        <w:gridCol w:w="435"/>
      </w:tblGrid>
      <w:tr w:rsidR="00E172AF" w:rsidRPr="00CA16FA" w14:paraId="3F76A0C1" w14:textId="77777777" w:rsidTr="00E172AF">
        <w:tc>
          <w:tcPr>
            <w:tcW w:w="6520" w:type="dxa"/>
            <w:shd w:val="clear" w:color="auto" w:fill="auto"/>
          </w:tcPr>
          <w:p w14:paraId="3DE52F5B" w14:textId="77777777" w:rsidR="00E172AF" w:rsidRPr="00CA16FA" w:rsidRDefault="00E172AF" w:rsidP="00E172AF">
            <w:pPr>
              <w:widowControl/>
              <w:tabs>
                <w:tab w:val="center" w:pos="4417"/>
              </w:tabs>
              <w:suppressAutoHyphens/>
              <w:spacing w:before="120"/>
              <w:jc w:val="both"/>
              <w:rPr>
                <w:snapToGrid/>
                <w:spacing w:val="-2"/>
              </w:rPr>
            </w:pPr>
            <w:r w:rsidRPr="00CA16FA">
              <w:rPr>
                <w:snapToGrid/>
                <w:spacing w:val="-2"/>
              </w:rPr>
              <w:t xml:space="preserve">Nombre legal de membres de la </w:t>
            </w:r>
            <w:r>
              <w:rPr>
                <w:snapToGrid/>
                <w:spacing w:val="-2"/>
              </w:rPr>
              <w:t>Junta General ....................................</w:t>
            </w:r>
          </w:p>
        </w:tc>
        <w:tc>
          <w:tcPr>
            <w:tcW w:w="435" w:type="dxa"/>
            <w:shd w:val="clear" w:color="auto" w:fill="auto"/>
          </w:tcPr>
          <w:p w14:paraId="1C568D47" w14:textId="77777777" w:rsidR="00E172AF" w:rsidRPr="00CA16FA" w:rsidRDefault="00E172AF" w:rsidP="00E172AF">
            <w:pPr>
              <w:widowControl/>
              <w:tabs>
                <w:tab w:val="center" w:pos="4417"/>
              </w:tabs>
              <w:suppressAutoHyphens/>
              <w:spacing w:before="120"/>
              <w:jc w:val="both"/>
              <w:rPr>
                <w:snapToGrid/>
                <w:spacing w:val="-2"/>
              </w:rPr>
            </w:pPr>
            <w:r>
              <w:rPr>
                <w:snapToGrid/>
                <w:spacing w:val="-2"/>
              </w:rPr>
              <w:t>50</w:t>
            </w:r>
          </w:p>
        </w:tc>
      </w:tr>
      <w:tr w:rsidR="00E172AF" w:rsidRPr="00CA16FA" w14:paraId="2EA7E18F" w14:textId="77777777" w:rsidTr="00E172AF">
        <w:tc>
          <w:tcPr>
            <w:tcW w:w="6520" w:type="dxa"/>
            <w:shd w:val="clear" w:color="auto" w:fill="auto"/>
          </w:tcPr>
          <w:p w14:paraId="4501DC49" w14:textId="77777777" w:rsidR="00E172AF" w:rsidRPr="00CA16FA" w:rsidRDefault="00E172AF" w:rsidP="00E172AF">
            <w:pPr>
              <w:widowControl/>
              <w:tabs>
                <w:tab w:val="center" w:pos="4417"/>
              </w:tabs>
              <w:suppressAutoHyphens/>
              <w:spacing w:before="120"/>
              <w:rPr>
                <w:snapToGrid/>
                <w:spacing w:val="-2"/>
              </w:rPr>
            </w:pPr>
            <w:r w:rsidRPr="00CA16FA">
              <w:rPr>
                <w:snapToGrid/>
                <w:spacing w:val="-2"/>
              </w:rPr>
              <w:t xml:space="preserve">Nombre de membres que assisteixen a la sessió de la </w:t>
            </w:r>
            <w:r>
              <w:rPr>
                <w:snapToGrid/>
                <w:spacing w:val="-2"/>
              </w:rPr>
              <w:t>Junta ..................</w:t>
            </w:r>
          </w:p>
        </w:tc>
        <w:tc>
          <w:tcPr>
            <w:tcW w:w="435" w:type="dxa"/>
            <w:shd w:val="clear" w:color="auto" w:fill="auto"/>
          </w:tcPr>
          <w:p w14:paraId="736CC3FE" w14:textId="77777777" w:rsidR="00E172AF" w:rsidRPr="00CA16FA" w:rsidRDefault="00E172AF" w:rsidP="00222180">
            <w:pPr>
              <w:widowControl/>
              <w:tabs>
                <w:tab w:val="center" w:pos="4417"/>
              </w:tabs>
              <w:suppressAutoHyphens/>
              <w:spacing w:before="120"/>
              <w:jc w:val="both"/>
              <w:rPr>
                <w:snapToGrid/>
                <w:spacing w:val="-2"/>
              </w:rPr>
            </w:pPr>
            <w:r>
              <w:rPr>
                <w:snapToGrid/>
                <w:spacing w:val="-2"/>
              </w:rPr>
              <w:t>4</w:t>
            </w:r>
            <w:r w:rsidR="00222180">
              <w:rPr>
                <w:snapToGrid/>
                <w:spacing w:val="-2"/>
              </w:rPr>
              <w:t>8</w:t>
            </w:r>
          </w:p>
        </w:tc>
      </w:tr>
    </w:tbl>
    <w:p w14:paraId="7984EF35" w14:textId="77777777" w:rsidR="00E172AF" w:rsidRDefault="00E172AF" w:rsidP="00E172AF">
      <w:pPr>
        <w:widowControl/>
        <w:tabs>
          <w:tab w:val="center" w:pos="4417"/>
        </w:tabs>
        <w:suppressAutoHyphens/>
        <w:spacing w:before="120"/>
        <w:jc w:val="both"/>
        <w:rPr>
          <w:snapToGrid/>
          <w:spacing w:val="-2"/>
        </w:rPr>
      </w:pPr>
    </w:p>
    <w:p w14:paraId="7BD9B04C" w14:textId="77777777" w:rsidR="00E172AF" w:rsidRDefault="00E172AF" w:rsidP="00E172AF">
      <w:pPr>
        <w:widowControl/>
        <w:tabs>
          <w:tab w:val="center" w:pos="4417"/>
        </w:tabs>
        <w:suppressAutoHyphens/>
        <w:jc w:val="both"/>
        <w:rPr>
          <w:snapToGrid/>
          <w:spacing w:val="-2"/>
        </w:rPr>
      </w:pPr>
      <w:r w:rsidRPr="00CA16FA">
        <w:rPr>
          <w:snapToGrid/>
          <w:spacing w:val="-2"/>
        </w:rPr>
        <w:t>A les dependències de la planta potabilitzadora de Sarroca,</w:t>
      </w:r>
      <w:r>
        <w:rPr>
          <w:snapToGrid/>
          <w:spacing w:val="-2"/>
        </w:rPr>
        <w:t xml:space="preserve"> essent </w:t>
      </w:r>
      <w:r w:rsidR="00222180">
        <w:rPr>
          <w:snapToGrid/>
          <w:spacing w:val="-2"/>
        </w:rPr>
        <w:t>tres quarts de vuit del</w:t>
      </w:r>
      <w:r>
        <w:rPr>
          <w:snapToGrid/>
          <w:spacing w:val="-2"/>
        </w:rPr>
        <w:t xml:space="preserve"> vespre d</w:t>
      </w:r>
      <w:r w:rsidRPr="00CA16FA">
        <w:rPr>
          <w:snapToGrid/>
          <w:spacing w:val="-2"/>
        </w:rPr>
        <w:t xml:space="preserve">el dia </w:t>
      </w:r>
      <w:r w:rsidR="00222180">
        <w:rPr>
          <w:snapToGrid/>
          <w:spacing w:val="-2"/>
        </w:rPr>
        <w:t>onze de desembr</w:t>
      </w:r>
      <w:r>
        <w:rPr>
          <w:snapToGrid/>
          <w:spacing w:val="-2"/>
        </w:rPr>
        <w:t xml:space="preserve">e de </w:t>
      </w:r>
      <w:r w:rsidRPr="00CA16FA">
        <w:rPr>
          <w:snapToGrid/>
          <w:spacing w:val="-2"/>
        </w:rPr>
        <w:t>201</w:t>
      </w:r>
      <w:r>
        <w:rPr>
          <w:snapToGrid/>
          <w:spacing w:val="-2"/>
        </w:rPr>
        <w:t>9</w:t>
      </w:r>
      <w:r w:rsidRPr="00CA16FA">
        <w:rPr>
          <w:snapToGrid/>
          <w:spacing w:val="-2"/>
        </w:rPr>
        <w:t xml:space="preserve"> es reuneixen, prèvia i en primera convocatòria, el</w:t>
      </w:r>
      <w:r>
        <w:rPr>
          <w:snapToGrid/>
          <w:spacing w:val="-2"/>
        </w:rPr>
        <w:t>s vocals designa</w:t>
      </w:r>
      <w:r w:rsidR="00222180">
        <w:rPr>
          <w:snapToGrid/>
          <w:spacing w:val="-2"/>
        </w:rPr>
        <w:t>ts pels municipis mancomunats</w:t>
      </w:r>
      <w:r>
        <w:rPr>
          <w:snapToGrid/>
          <w:spacing w:val="-2"/>
        </w:rPr>
        <w:t xml:space="preserve">, a l’objecte de </w:t>
      </w:r>
      <w:r w:rsidR="00222180">
        <w:rPr>
          <w:snapToGrid/>
          <w:spacing w:val="-2"/>
        </w:rPr>
        <w:t>celebrar la present sessió ordinària amb el següent:</w:t>
      </w:r>
    </w:p>
    <w:p w14:paraId="694D511D" w14:textId="77777777" w:rsidR="00E172AF" w:rsidRDefault="00E172AF" w:rsidP="00E172AF">
      <w:pPr>
        <w:rPr>
          <w:b/>
          <w:kern w:val="28"/>
        </w:rPr>
      </w:pPr>
    </w:p>
    <w:p w14:paraId="562DA8F7" w14:textId="77777777" w:rsidR="00E172AF" w:rsidRPr="00000855" w:rsidRDefault="00E172AF" w:rsidP="00E172AF">
      <w:pPr>
        <w:jc w:val="center"/>
        <w:rPr>
          <w:b/>
        </w:rPr>
      </w:pPr>
      <w:r w:rsidRPr="00000855">
        <w:rPr>
          <w:b/>
        </w:rPr>
        <w:t>ORDRE DEL DIA</w:t>
      </w:r>
    </w:p>
    <w:p w14:paraId="30B7E6FF" w14:textId="77777777" w:rsidR="00E172AF" w:rsidRPr="00000855" w:rsidRDefault="00E172AF" w:rsidP="00E172AF">
      <w:pPr>
        <w:suppressAutoHyphens/>
        <w:jc w:val="both"/>
      </w:pPr>
    </w:p>
    <w:tbl>
      <w:tblPr>
        <w:tblW w:w="7596" w:type="dxa"/>
        <w:tblInd w:w="1085" w:type="dxa"/>
        <w:tblLook w:val="01E0" w:firstRow="1" w:lastRow="1" w:firstColumn="1" w:lastColumn="1" w:noHBand="0" w:noVBand="0"/>
      </w:tblPr>
      <w:tblGrid>
        <w:gridCol w:w="497"/>
        <w:gridCol w:w="7099"/>
      </w:tblGrid>
      <w:tr w:rsidR="00E172AF" w:rsidRPr="00000855" w14:paraId="431EBB4E" w14:textId="77777777" w:rsidTr="00222180">
        <w:trPr>
          <w:trHeight w:val="277"/>
        </w:trPr>
        <w:tc>
          <w:tcPr>
            <w:tcW w:w="497" w:type="dxa"/>
          </w:tcPr>
          <w:p w14:paraId="1A258142" w14:textId="77777777" w:rsidR="00E172AF" w:rsidRPr="00000855" w:rsidRDefault="00E172AF" w:rsidP="00E172AF">
            <w:pPr>
              <w:suppressAutoHyphens/>
              <w:jc w:val="right"/>
              <w:rPr>
                <w:b/>
              </w:rPr>
            </w:pPr>
            <w:r w:rsidRPr="00000855">
              <w:rPr>
                <w:b/>
              </w:rPr>
              <w:t>1.-</w:t>
            </w:r>
          </w:p>
        </w:tc>
        <w:tc>
          <w:tcPr>
            <w:tcW w:w="7099" w:type="dxa"/>
          </w:tcPr>
          <w:p w14:paraId="2BDC726E" w14:textId="77777777" w:rsidR="00E172AF" w:rsidRPr="00000855" w:rsidRDefault="00E172AF" w:rsidP="00E172AF">
            <w:pPr>
              <w:suppressAutoHyphens/>
            </w:pPr>
            <w:r w:rsidRPr="00000855">
              <w:t>Aprovació acta sessió anterior.</w:t>
            </w:r>
          </w:p>
        </w:tc>
      </w:tr>
      <w:tr w:rsidR="00E172AF" w:rsidRPr="00000855" w14:paraId="17B35671" w14:textId="77777777" w:rsidTr="00222180">
        <w:trPr>
          <w:trHeight w:val="277"/>
        </w:trPr>
        <w:tc>
          <w:tcPr>
            <w:tcW w:w="497" w:type="dxa"/>
          </w:tcPr>
          <w:p w14:paraId="0D0474E8" w14:textId="77777777" w:rsidR="00E172AF" w:rsidRPr="00000855" w:rsidRDefault="00E172AF" w:rsidP="00E172AF">
            <w:pPr>
              <w:suppressAutoHyphens/>
              <w:jc w:val="right"/>
              <w:rPr>
                <w:b/>
              </w:rPr>
            </w:pPr>
            <w:r w:rsidRPr="00000855">
              <w:rPr>
                <w:b/>
              </w:rPr>
              <w:t>2.-</w:t>
            </w:r>
          </w:p>
        </w:tc>
        <w:tc>
          <w:tcPr>
            <w:tcW w:w="7099" w:type="dxa"/>
          </w:tcPr>
          <w:p w14:paraId="7F05AC63" w14:textId="77777777" w:rsidR="00E172AF" w:rsidRPr="00000855" w:rsidRDefault="00E172AF" w:rsidP="00E172AF">
            <w:pPr>
              <w:suppressAutoHyphens/>
            </w:pPr>
            <w:r w:rsidRPr="00000855">
              <w:t>Aprovació inicial del pressupost de la Mancomunitat, exercici 2020.</w:t>
            </w:r>
          </w:p>
        </w:tc>
      </w:tr>
      <w:tr w:rsidR="00E172AF" w:rsidRPr="00000855" w14:paraId="5E4E49FF" w14:textId="77777777" w:rsidTr="00222180">
        <w:trPr>
          <w:trHeight w:val="277"/>
        </w:trPr>
        <w:tc>
          <w:tcPr>
            <w:tcW w:w="497" w:type="dxa"/>
          </w:tcPr>
          <w:p w14:paraId="5607E5EC" w14:textId="77777777" w:rsidR="00E172AF" w:rsidRPr="00000855" w:rsidRDefault="00E172AF" w:rsidP="00E172AF">
            <w:pPr>
              <w:suppressAutoHyphens/>
              <w:jc w:val="right"/>
              <w:rPr>
                <w:b/>
              </w:rPr>
            </w:pPr>
            <w:r w:rsidRPr="00000855">
              <w:rPr>
                <w:b/>
              </w:rPr>
              <w:t>3.-</w:t>
            </w:r>
          </w:p>
        </w:tc>
        <w:tc>
          <w:tcPr>
            <w:tcW w:w="7099" w:type="dxa"/>
          </w:tcPr>
          <w:p w14:paraId="080C6368" w14:textId="77777777" w:rsidR="00E172AF" w:rsidRPr="00000855" w:rsidRDefault="00E172AF" w:rsidP="00E172AF">
            <w:pPr>
              <w:suppressAutoHyphens/>
            </w:pPr>
            <w:r w:rsidRPr="00000855">
              <w:t>Ratificar els Decrets de presidència de sol·licitud de subvencions pels danys ocasionats pels aiguats del 23 d’octubre.</w:t>
            </w:r>
          </w:p>
        </w:tc>
      </w:tr>
      <w:tr w:rsidR="00E172AF" w:rsidRPr="00000855" w14:paraId="0B0EC754" w14:textId="77777777" w:rsidTr="00222180">
        <w:trPr>
          <w:trHeight w:val="277"/>
        </w:trPr>
        <w:tc>
          <w:tcPr>
            <w:tcW w:w="497" w:type="dxa"/>
          </w:tcPr>
          <w:p w14:paraId="7C79A4D5" w14:textId="77777777" w:rsidR="00E172AF" w:rsidRPr="00000855" w:rsidRDefault="00E172AF" w:rsidP="00E172AF">
            <w:pPr>
              <w:suppressAutoHyphens/>
              <w:jc w:val="right"/>
              <w:rPr>
                <w:b/>
              </w:rPr>
            </w:pPr>
            <w:r>
              <w:rPr>
                <w:b/>
              </w:rPr>
              <w:t>4</w:t>
            </w:r>
            <w:r w:rsidRPr="00000855">
              <w:rPr>
                <w:b/>
              </w:rPr>
              <w:t>.-</w:t>
            </w:r>
          </w:p>
        </w:tc>
        <w:tc>
          <w:tcPr>
            <w:tcW w:w="7099" w:type="dxa"/>
          </w:tcPr>
          <w:p w14:paraId="61B5807B" w14:textId="77777777" w:rsidR="00E172AF" w:rsidRPr="00000855" w:rsidRDefault="00E172AF" w:rsidP="00E172AF">
            <w:pPr>
              <w:suppressAutoHyphens/>
            </w:pPr>
            <w:r w:rsidRPr="00000855">
              <w:t xml:space="preserve">Informes de presidència. </w:t>
            </w:r>
          </w:p>
        </w:tc>
      </w:tr>
      <w:tr w:rsidR="00E172AF" w:rsidRPr="00000855" w14:paraId="73CCD2F8" w14:textId="77777777" w:rsidTr="00222180">
        <w:trPr>
          <w:trHeight w:val="277"/>
        </w:trPr>
        <w:tc>
          <w:tcPr>
            <w:tcW w:w="497" w:type="dxa"/>
          </w:tcPr>
          <w:p w14:paraId="5101906C" w14:textId="77777777" w:rsidR="00E172AF" w:rsidRPr="00000855" w:rsidRDefault="00E172AF" w:rsidP="00E172AF">
            <w:pPr>
              <w:suppressAutoHyphens/>
              <w:jc w:val="right"/>
              <w:rPr>
                <w:b/>
              </w:rPr>
            </w:pPr>
            <w:r>
              <w:rPr>
                <w:b/>
              </w:rPr>
              <w:t>5</w:t>
            </w:r>
            <w:r w:rsidRPr="00000855">
              <w:rPr>
                <w:b/>
              </w:rPr>
              <w:t>.-</w:t>
            </w:r>
          </w:p>
        </w:tc>
        <w:tc>
          <w:tcPr>
            <w:tcW w:w="7099" w:type="dxa"/>
          </w:tcPr>
          <w:p w14:paraId="440E4DD6" w14:textId="77777777" w:rsidR="00E172AF" w:rsidRPr="00000855" w:rsidRDefault="00E172AF" w:rsidP="00E172AF">
            <w:pPr>
              <w:suppressAutoHyphens/>
            </w:pPr>
            <w:r w:rsidRPr="00000855">
              <w:t>Precs i preguntes.</w:t>
            </w:r>
          </w:p>
        </w:tc>
      </w:tr>
    </w:tbl>
    <w:p w14:paraId="13C67832" w14:textId="77777777" w:rsidR="00E172AF" w:rsidRPr="00000855" w:rsidRDefault="00E172AF" w:rsidP="00E172AF"/>
    <w:p w14:paraId="3FFDD2A2" w14:textId="77777777" w:rsidR="00E172AF" w:rsidRDefault="00E172AF" w:rsidP="00E172AF">
      <w:pPr>
        <w:rPr>
          <w:b/>
        </w:rPr>
      </w:pPr>
    </w:p>
    <w:p w14:paraId="07865ABC" w14:textId="77777777" w:rsidR="00222180" w:rsidRDefault="00222180" w:rsidP="00222180">
      <w:pPr>
        <w:tabs>
          <w:tab w:val="left" w:pos="4410"/>
        </w:tabs>
        <w:jc w:val="center"/>
        <w:rPr>
          <w:b/>
        </w:rPr>
      </w:pPr>
      <w:r>
        <w:rPr>
          <w:b/>
        </w:rPr>
        <w:t>DESENVOLUPAMENT DE LA SESSIO</w:t>
      </w:r>
    </w:p>
    <w:p w14:paraId="48539585" w14:textId="77777777" w:rsidR="00222180" w:rsidRPr="00000855" w:rsidRDefault="00222180" w:rsidP="00E172AF">
      <w:pPr>
        <w:rPr>
          <w:b/>
        </w:rPr>
      </w:pPr>
    </w:p>
    <w:tbl>
      <w:tblPr>
        <w:tblW w:w="7596" w:type="dxa"/>
        <w:tblLook w:val="01E0" w:firstRow="1" w:lastRow="1" w:firstColumn="1" w:lastColumn="1" w:noHBand="0" w:noVBand="0"/>
      </w:tblPr>
      <w:tblGrid>
        <w:gridCol w:w="497"/>
        <w:gridCol w:w="7099"/>
      </w:tblGrid>
      <w:tr w:rsidR="00E172AF" w:rsidRPr="00000855" w14:paraId="1CCB6E9C" w14:textId="77777777" w:rsidTr="00E172AF">
        <w:trPr>
          <w:trHeight w:val="277"/>
        </w:trPr>
        <w:tc>
          <w:tcPr>
            <w:tcW w:w="497" w:type="dxa"/>
          </w:tcPr>
          <w:p w14:paraId="499BE423" w14:textId="77777777" w:rsidR="00E172AF" w:rsidRPr="00000855" w:rsidRDefault="00E172AF" w:rsidP="00E172AF">
            <w:pPr>
              <w:suppressAutoHyphens/>
              <w:jc w:val="right"/>
              <w:rPr>
                <w:b/>
              </w:rPr>
            </w:pPr>
            <w:r w:rsidRPr="00000855">
              <w:rPr>
                <w:b/>
              </w:rPr>
              <w:t>1.-</w:t>
            </w:r>
          </w:p>
        </w:tc>
        <w:tc>
          <w:tcPr>
            <w:tcW w:w="7099" w:type="dxa"/>
          </w:tcPr>
          <w:p w14:paraId="7C8BDDDD" w14:textId="77777777" w:rsidR="00E172AF" w:rsidRPr="00000855" w:rsidRDefault="00E172AF" w:rsidP="00E172AF">
            <w:pPr>
              <w:suppressAutoHyphens/>
              <w:rPr>
                <w:b/>
              </w:rPr>
            </w:pPr>
            <w:r w:rsidRPr="00000855">
              <w:rPr>
                <w:b/>
              </w:rPr>
              <w:t>APROVACIÓ ACTA SESSIÓ ANTERIOR.</w:t>
            </w:r>
          </w:p>
        </w:tc>
      </w:tr>
    </w:tbl>
    <w:p w14:paraId="435F0BF2" w14:textId="77777777" w:rsidR="00E172AF" w:rsidRPr="00000855" w:rsidRDefault="00E172AF" w:rsidP="00E172AF">
      <w:pPr>
        <w:rPr>
          <w:b/>
        </w:rPr>
      </w:pPr>
    </w:p>
    <w:p w14:paraId="305A2260" w14:textId="77777777" w:rsidR="00E172AF" w:rsidRDefault="00E172AF" w:rsidP="00E172AF"/>
    <w:p w14:paraId="0CE58017" w14:textId="77777777" w:rsidR="00222180" w:rsidRDefault="00222180" w:rsidP="00E172AF">
      <w:r>
        <w:t>Es dóna per llegida l’acta de la sessió 3/2019 de constitució de la Mancomunitat celebrada el passat 16 de setembre que sense cap esmena es aprovada per UNANIMITAT dels 48 membres presents.</w:t>
      </w:r>
    </w:p>
    <w:p w14:paraId="5B6FA335" w14:textId="77777777" w:rsidR="00222180" w:rsidRDefault="00222180" w:rsidP="00E172AF"/>
    <w:p w14:paraId="64D51293" w14:textId="77777777" w:rsidR="00222180" w:rsidRDefault="00222180" w:rsidP="00E172AF"/>
    <w:tbl>
      <w:tblPr>
        <w:tblW w:w="7596" w:type="dxa"/>
        <w:tblLook w:val="01E0" w:firstRow="1" w:lastRow="1" w:firstColumn="1" w:lastColumn="1" w:noHBand="0" w:noVBand="0"/>
      </w:tblPr>
      <w:tblGrid>
        <w:gridCol w:w="497"/>
        <w:gridCol w:w="7099"/>
      </w:tblGrid>
      <w:tr w:rsidR="00E172AF" w:rsidRPr="00000855" w14:paraId="6755F2AD" w14:textId="77777777" w:rsidTr="00E172AF">
        <w:trPr>
          <w:trHeight w:val="277"/>
        </w:trPr>
        <w:tc>
          <w:tcPr>
            <w:tcW w:w="497" w:type="dxa"/>
          </w:tcPr>
          <w:p w14:paraId="5D3687F0" w14:textId="77777777" w:rsidR="00E172AF" w:rsidRPr="00000855" w:rsidRDefault="00E172AF" w:rsidP="00E172AF">
            <w:pPr>
              <w:suppressAutoHyphens/>
              <w:jc w:val="right"/>
              <w:rPr>
                <w:b/>
              </w:rPr>
            </w:pPr>
            <w:r>
              <w:rPr>
                <w:b/>
              </w:rPr>
              <w:t>2</w:t>
            </w:r>
            <w:r w:rsidRPr="00000855">
              <w:rPr>
                <w:b/>
              </w:rPr>
              <w:t>.-</w:t>
            </w:r>
          </w:p>
        </w:tc>
        <w:tc>
          <w:tcPr>
            <w:tcW w:w="7099" w:type="dxa"/>
          </w:tcPr>
          <w:p w14:paraId="1009E9AB" w14:textId="77777777" w:rsidR="00E172AF" w:rsidRPr="00000855" w:rsidRDefault="00E172AF" w:rsidP="00E172AF">
            <w:pPr>
              <w:suppressAutoHyphens/>
              <w:rPr>
                <w:b/>
              </w:rPr>
            </w:pPr>
            <w:r w:rsidRPr="00000855">
              <w:rPr>
                <w:b/>
              </w:rPr>
              <w:t>APROVACIÓ INICIAL DEL PRESSUPOST DE LA MANCOMUNITAT, EXERCICI 2020.</w:t>
            </w:r>
          </w:p>
        </w:tc>
      </w:tr>
    </w:tbl>
    <w:p w14:paraId="674BC178" w14:textId="77777777" w:rsidR="00E172AF" w:rsidRPr="00000855" w:rsidRDefault="00E172AF" w:rsidP="00E172AF">
      <w:pPr>
        <w:rPr>
          <w:b/>
        </w:rPr>
      </w:pPr>
    </w:p>
    <w:p w14:paraId="604A04A4" w14:textId="77777777" w:rsidR="00E172AF" w:rsidRPr="007026AB" w:rsidRDefault="00E172AF" w:rsidP="00E172AF">
      <w:pPr>
        <w:widowControl/>
        <w:suppressAutoHyphens/>
        <w:jc w:val="both"/>
        <w:rPr>
          <w:rFonts w:cs="Arial"/>
          <w:snapToGrid/>
        </w:rPr>
      </w:pPr>
      <w:r w:rsidRPr="007026AB">
        <w:rPr>
          <w:rFonts w:cs="Arial"/>
          <w:snapToGrid/>
        </w:rPr>
        <w:t>Vist l’expedient del pressupost de la Mancomunitat per a l’exercici</w:t>
      </w:r>
      <w:r>
        <w:rPr>
          <w:rFonts w:cs="Arial"/>
          <w:snapToGrid/>
        </w:rPr>
        <w:t xml:space="preserve"> de 2020</w:t>
      </w:r>
      <w:r w:rsidRPr="007026AB">
        <w:rPr>
          <w:rFonts w:cs="Arial"/>
          <w:snapToGrid/>
        </w:rPr>
        <w:t xml:space="preserve">, elaborat per la Presidència i que es va trametre a tots els vocals, essent el seu resum per capítols el següent:  </w:t>
      </w:r>
    </w:p>
    <w:p w14:paraId="12A0DE93" w14:textId="77777777" w:rsidR="00E172AF" w:rsidRDefault="00E172AF" w:rsidP="00E172AF">
      <w:pPr>
        <w:widowControl/>
        <w:jc w:val="both"/>
        <w:rPr>
          <w:rFonts w:cs="Arial"/>
          <w:bCs/>
          <w:snapToGrid/>
        </w:rPr>
      </w:pPr>
    </w:p>
    <w:p w14:paraId="40875C75" w14:textId="77777777" w:rsidR="00E172AF" w:rsidRPr="007026AB" w:rsidRDefault="00E172AF" w:rsidP="00E172AF">
      <w:pPr>
        <w:widowControl/>
        <w:suppressAutoHyphens/>
        <w:jc w:val="both"/>
        <w:rPr>
          <w:rFonts w:cs="Arial"/>
          <w:snapToGrid/>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5760"/>
        <w:gridCol w:w="717"/>
        <w:gridCol w:w="723"/>
      </w:tblGrid>
      <w:tr w:rsidR="00E172AF" w:rsidRPr="007026AB" w14:paraId="354A52FC" w14:textId="77777777" w:rsidTr="00E172AF">
        <w:tc>
          <w:tcPr>
            <w:tcW w:w="8520" w:type="dxa"/>
            <w:gridSpan w:val="4"/>
            <w:tcBorders>
              <w:top w:val="nil"/>
              <w:left w:val="nil"/>
              <w:bottom w:val="nil"/>
              <w:right w:val="nil"/>
            </w:tcBorders>
            <w:hideMark/>
          </w:tcPr>
          <w:p w14:paraId="23F2D10B" w14:textId="77777777" w:rsidR="00E172AF" w:rsidRPr="007026AB" w:rsidRDefault="00E172AF" w:rsidP="00E172AF">
            <w:pPr>
              <w:widowControl/>
              <w:jc w:val="center"/>
              <w:rPr>
                <w:rFonts w:cs="Arial"/>
                <w:b/>
                <w:bCs/>
                <w:snapToGrid/>
              </w:rPr>
            </w:pPr>
            <w:r w:rsidRPr="007026AB">
              <w:rPr>
                <w:rFonts w:cs="Arial"/>
                <w:b/>
                <w:bCs/>
                <w:snapToGrid/>
              </w:rPr>
              <w:t>ESTAT D'INGRESSOS</w:t>
            </w:r>
          </w:p>
        </w:tc>
      </w:tr>
      <w:tr w:rsidR="00E172AF" w:rsidRPr="007026AB" w14:paraId="503275D3" w14:textId="77777777" w:rsidTr="00E172AF">
        <w:tc>
          <w:tcPr>
            <w:tcW w:w="7797" w:type="dxa"/>
            <w:gridSpan w:val="3"/>
            <w:tcBorders>
              <w:top w:val="nil"/>
              <w:left w:val="nil"/>
              <w:bottom w:val="nil"/>
              <w:right w:val="nil"/>
            </w:tcBorders>
            <w:hideMark/>
          </w:tcPr>
          <w:p w14:paraId="7F5E6C07" w14:textId="77777777" w:rsidR="00E172AF" w:rsidRPr="007026AB" w:rsidRDefault="00E172AF" w:rsidP="00E172AF">
            <w:pPr>
              <w:widowControl/>
              <w:jc w:val="center"/>
              <w:rPr>
                <w:rFonts w:cs="Arial"/>
                <w:bCs/>
                <w:snapToGrid/>
              </w:rPr>
            </w:pPr>
            <w:r w:rsidRPr="007026AB">
              <w:rPr>
                <w:rFonts w:cs="Arial"/>
                <w:snapToGrid/>
              </w:rPr>
              <w:t xml:space="preserve">                                                                                                                            </w:t>
            </w:r>
            <w:r w:rsidRPr="007026AB">
              <w:rPr>
                <w:rFonts w:cs="Arial"/>
                <w:bCs/>
                <w:snapToGrid/>
              </w:rPr>
              <w:t xml:space="preserve">  </w:t>
            </w:r>
          </w:p>
        </w:tc>
        <w:tc>
          <w:tcPr>
            <w:tcW w:w="723" w:type="dxa"/>
            <w:tcBorders>
              <w:top w:val="nil"/>
              <w:left w:val="nil"/>
              <w:bottom w:val="nil"/>
              <w:right w:val="nil"/>
            </w:tcBorders>
          </w:tcPr>
          <w:p w14:paraId="64634A9E" w14:textId="77777777" w:rsidR="00E172AF" w:rsidRPr="007026AB" w:rsidRDefault="00E172AF" w:rsidP="00E172AF">
            <w:pPr>
              <w:widowControl/>
              <w:rPr>
                <w:rFonts w:cs="Arial"/>
                <w:bCs/>
                <w:snapToGrid/>
              </w:rPr>
            </w:pPr>
            <w:r w:rsidRPr="007026AB">
              <w:rPr>
                <w:rFonts w:cs="Arial"/>
                <w:bCs/>
                <w:snapToGrid/>
              </w:rPr>
              <w:t>€</w:t>
            </w:r>
          </w:p>
        </w:tc>
      </w:tr>
      <w:tr w:rsidR="00E172AF" w:rsidRPr="007026AB" w14:paraId="39811A7E" w14:textId="77777777" w:rsidTr="00E172AF">
        <w:tc>
          <w:tcPr>
            <w:tcW w:w="1320" w:type="dxa"/>
            <w:tcBorders>
              <w:top w:val="nil"/>
              <w:left w:val="nil"/>
              <w:bottom w:val="nil"/>
              <w:right w:val="nil"/>
            </w:tcBorders>
          </w:tcPr>
          <w:p w14:paraId="3ADF051B" w14:textId="77777777" w:rsidR="00E172AF" w:rsidRPr="007026AB" w:rsidRDefault="00E172AF" w:rsidP="00E172AF">
            <w:pPr>
              <w:widowControl/>
              <w:rPr>
                <w:rFonts w:cs="Arial"/>
                <w:b/>
                <w:bCs/>
                <w:snapToGrid/>
                <w:sz w:val="8"/>
                <w:szCs w:val="8"/>
              </w:rPr>
            </w:pPr>
          </w:p>
        </w:tc>
        <w:tc>
          <w:tcPr>
            <w:tcW w:w="5760" w:type="dxa"/>
            <w:tcBorders>
              <w:top w:val="nil"/>
              <w:left w:val="nil"/>
              <w:bottom w:val="nil"/>
              <w:right w:val="nil"/>
            </w:tcBorders>
          </w:tcPr>
          <w:p w14:paraId="18D3B467" w14:textId="77777777" w:rsidR="00E172AF" w:rsidRPr="007026AB" w:rsidRDefault="00E172AF" w:rsidP="00E172AF">
            <w:pPr>
              <w:widowControl/>
              <w:rPr>
                <w:rFonts w:cs="Arial"/>
                <w:b/>
                <w:bCs/>
                <w:snapToGrid/>
                <w:sz w:val="8"/>
                <w:szCs w:val="8"/>
              </w:rPr>
            </w:pPr>
          </w:p>
        </w:tc>
        <w:tc>
          <w:tcPr>
            <w:tcW w:w="1440" w:type="dxa"/>
            <w:gridSpan w:val="2"/>
            <w:tcBorders>
              <w:top w:val="nil"/>
              <w:left w:val="nil"/>
              <w:bottom w:val="nil"/>
              <w:right w:val="nil"/>
            </w:tcBorders>
          </w:tcPr>
          <w:p w14:paraId="0CBC93DC" w14:textId="77777777" w:rsidR="00E172AF" w:rsidRPr="007026AB" w:rsidRDefault="00E172AF" w:rsidP="00E172AF">
            <w:pPr>
              <w:widowControl/>
              <w:jc w:val="right"/>
              <w:rPr>
                <w:rFonts w:cs="Arial"/>
                <w:b/>
                <w:bCs/>
                <w:snapToGrid/>
                <w:sz w:val="8"/>
                <w:szCs w:val="8"/>
              </w:rPr>
            </w:pPr>
          </w:p>
        </w:tc>
      </w:tr>
      <w:tr w:rsidR="00E172AF" w:rsidRPr="007026AB" w14:paraId="5CB639D2" w14:textId="77777777" w:rsidTr="00E172AF">
        <w:tc>
          <w:tcPr>
            <w:tcW w:w="1320" w:type="dxa"/>
            <w:tcBorders>
              <w:top w:val="nil"/>
              <w:left w:val="nil"/>
              <w:bottom w:val="nil"/>
              <w:right w:val="nil"/>
            </w:tcBorders>
            <w:hideMark/>
          </w:tcPr>
          <w:p w14:paraId="28E216C3" w14:textId="77777777" w:rsidR="00E172AF" w:rsidRPr="007026AB" w:rsidRDefault="00E172AF" w:rsidP="00E172AF">
            <w:pPr>
              <w:widowControl/>
              <w:rPr>
                <w:rFonts w:cs="Arial"/>
                <w:b/>
                <w:bCs/>
                <w:snapToGrid/>
              </w:rPr>
            </w:pPr>
            <w:r w:rsidRPr="007026AB">
              <w:rPr>
                <w:rFonts w:cs="Arial"/>
                <w:b/>
                <w:bCs/>
                <w:snapToGrid/>
              </w:rPr>
              <w:t xml:space="preserve">CAP.  III   </w:t>
            </w:r>
          </w:p>
        </w:tc>
        <w:tc>
          <w:tcPr>
            <w:tcW w:w="5760" w:type="dxa"/>
            <w:tcBorders>
              <w:top w:val="nil"/>
              <w:left w:val="nil"/>
              <w:bottom w:val="nil"/>
              <w:right w:val="nil"/>
            </w:tcBorders>
            <w:hideMark/>
          </w:tcPr>
          <w:p w14:paraId="048FF928" w14:textId="77777777" w:rsidR="00E172AF" w:rsidRPr="007026AB" w:rsidRDefault="00E172AF" w:rsidP="00E172AF">
            <w:pPr>
              <w:widowControl/>
              <w:rPr>
                <w:rFonts w:cs="Arial"/>
                <w:b/>
                <w:bCs/>
                <w:snapToGrid/>
              </w:rPr>
            </w:pPr>
            <w:r w:rsidRPr="007026AB">
              <w:rPr>
                <w:rFonts w:cs="Arial"/>
                <w:b/>
                <w:bCs/>
                <w:snapToGrid/>
              </w:rPr>
              <w:t>TAXES i ALTRES INGRESSOS ..............................................</w:t>
            </w:r>
          </w:p>
        </w:tc>
        <w:tc>
          <w:tcPr>
            <w:tcW w:w="1440" w:type="dxa"/>
            <w:gridSpan w:val="2"/>
            <w:tcBorders>
              <w:top w:val="nil"/>
              <w:left w:val="nil"/>
              <w:bottom w:val="nil"/>
              <w:right w:val="nil"/>
            </w:tcBorders>
            <w:hideMark/>
          </w:tcPr>
          <w:p w14:paraId="22561D7E" w14:textId="77777777" w:rsidR="00E172AF" w:rsidRPr="007026AB" w:rsidRDefault="00E172AF" w:rsidP="00E172AF">
            <w:pPr>
              <w:widowControl/>
              <w:jc w:val="right"/>
              <w:rPr>
                <w:rFonts w:cs="Arial"/>
                <w:b/>
                <w:bCs/>
                <w:snapToGrid/>
              </w:rPr>
            </w:pPr>
            <w:r>
              <w:rPr>
                <w:rFonts w:cs="Arial"/>
                <w:b/>
                <w:bCs/>
                <w:snapToGrid/>
              </w:rPr>
              <w:t>728.667.80</w:t>
            </w:r>
            <w:r w:rsidRPr="007026AB">
              <w:rPr>
                <w:rFonts w:cs="Arial"/>
                <w:b/>
                <w:bCs/>
                <w:snapToGrid/>
              </w:rPr>
              <w:t>,--</w:t>
            </w:r>
          </w:p>
        </w:tc>
      </w:tr>
      <w:tr w:rsidR="00E172AF" w:rsidRPr="007026AB" w14:paraId="066458BE" w14:textId="77777777" w:rsidTr="00E172AF">
        <w:tc>
          <w:tcPr>
            <w:tcW w:w="1320" w:type="dxa"/>
            <w:tcBorders>
              <w:top w:val="nil"/>
              <w:left w:val="nil"/>
              <w:bottom w:val="nil"/>
              <w:right w:val="nil"/>
            </w:tcBorders>
            <w:hideMark/>
          </w:tcPr>
          <w:p w14:paraId="55D51F54" w14:textId="77777777" w:rsidR="00E172AF" w:rsidRPr="007026AB" w:rsidRDefault="00E172AF" w:rsidP="00E172AF">
            <w:pPr>
              <w:widowControl/>
              <w:rPr>
                <w:rFonts w:cs="Arial"/>
                <w:b/>
                <w:bCs/>
                <w:snapToGrid/>
              </w:rPr>
            </w:pPr>
            <w:r w:rsidRPr="007026AB">
              <w:rPr>
                <w:rFonts w:cs="Arial"/>
                <w:b/>
                <w:bCs/>
                <w:snapToGrid/>
              </w:rPr>
              <w:t>CAP.  IV</w:t>
            </w:r>
          </w:p>
        </w:tc>
        <w:tc>
          <w:tcPr>
            <w:tcW w:w="5760" w:type="dxa"/>
            <w:tcBorders>
              <w:top w:val="nil"/>
              <w:left w:val="nil"/>
              <w:bottom w:val="nil"/>
              <w:right w:val="nil"/>
            </w:tcBorders>
            <w:hideMark/>
          </w:tcPr>
          <w:p w14:paraId="6C1FC4E3" w14:textId="77777777" w:rsidR="00E172AF" w:rsidRPr="007026AB" w:rsidRDefault="00E172AF" w:rsidP="00E172AF">
            <w:pPr>
              <w:widowControl/>
              <w:rPr>
                <w:rFonts w:cs="Arial"/>
                <w:b/>
                <w:bCs/>
                <w:snapToGrid/>
              </w:rPr>
            </w:pPr>
            <w:r w:rsidRPr="007026AB">
              <w:rPr>
                <w:rFonts w:cs="Arial"/>
                <w:b/>
                <w:bCs/>
                <w:snapToGrid/>
              </w:rPr>
              <w:t>TRANSFERÈNCIES CORRENTS ............................................</w:t>
            </w:r>
          </w:p>
        </w:tc>
        <w:tc>
          <w:tcPr>
            <w:tcW w:w="1440" w:type="dxa"/>
            <w:gridSpan w:val="2"/>
            <w:tcBorders>
              <w:top w:val="nil"/>
              <w:left w:val="nil"/>
              <w:bottom w:val="nil"/>
              <w:right w:val="nil"/>
            </w:tcBorders>
            <w:hideMark/>
          </w:tcPr>
          <w:p w14:paraId="19D11D79" w14:textId="77777777" w:rsidR="00E172AF" w:rsidRPr="007026AB" w:rsidRDefault="00E172AF" w:rsidP="00E172AF">
            <w:pPr>
              <w:widowControl/>
              <w:jc w:val="right"/>
              <w:rPr>
                <w:rFonts w:cs="Arial"/>
                <w:b/>
                <w:snapToGrid/>
              </w:rPr>
            </w:pPr>
            <w:r w:rsidRPr="007026AB">
              <w:rPr>
                <w:rFonts w:cs="Arial"/>
                <w:b/>
                <w:snapToGrid/>
              </w:rPr>
              <w:t xml:space="preserve"> 14.800,--</w:t>
            </w:r>
          </w:p>
        </w:tc>
      </w:tr>
      <w:tr w:rsidR="00E172AF" w:rsidRPr="007026AB" w14:paraId="2FE42047" w14:textId="77777777" w:rsidTr="00E172AF">
        <w:tc>
          <w:tcPr>
            <w:tcW w:w="1320" w:type="dxa"/>
            <w:tcBorders>
              <w:top w:val="nil"/>
              <w:left w:val="nil"/>
              <w:bottom w:val="nil"/>
              <w:right w:val="nil"/>
            </w:tcBorders>
            <w:hideMark/>
          </w:tcPr>
          <w:p w14:paraId="52AD23D3" w14:textId="77777777" w:rsidR="00E172AF" w:rsidRPr="007026AB" w:rsidRDefault="00E172AF" w:rsidP="00E172AF">
            <w:pPr>
              <w:widowControl/>
              <w:rPr>
                <w:rFonts w:cs="Arial"/>
                <w:b/>
                <w:bCs/>
                <w:snapToGrid/>
              </w:rPr>
            </w:pPr>
            <w:r w:rsidRPr="007026AB">
              <w:rPr>
                <w:rFonts w:cs="Arial"/>
                <w:b/>
                <w:bCs/>
                <w:snapToGrid/>
              </w:rPr>
              <w:t>CAP.  V</w:t>
            </w:r>
          </w:p>
        </w:tc>
        <w:tc>
          <w:tcPr>
            <w:tcW w:w="5760" w:type="dxa"/>
            <w:tcBorders>
              <w:top w:val="nil"/>
              <w:left w:val="nil"/>
              <w:bottom w:val="nil"/>
              <w:right w:val="nil"/>
            </w:tcBorders>
            <w:hideMark/>
          </w:tcPr>
          <w:p w14:paraId="57443556" w14:textId="77777777" w:rsidR="00E172AF" w:rsidRPr="007026AB" w:rsidRDefault="00E172AF" w:rsidP="00E172AF">
            <w:pPr>
              <w:widowControl/>
              <w:rPr>
                <w:rFonts w:cs="Arial"/>
                <w:b/>
                <w:bCs/>
                <w:snapToGrid/>
              </w:rPr>
            </w:pPr>
            <w:r w:rsidRPr="007026AB">
              <w:rPr>
                <w:rFonts w:cs="Arial"/>
                <w:b/>
                <w:bCs/>
                <w:snapToGrid/>
              </w:rPr>
              <w:t>INGRESSOS PATRIMONIALS ................................................</w:t>
            </w:r>
          </w:p>
        </w:tc>
        <w:tc>
          <w:tcPr>
            <w:tcW w:w="1440" w:type="dxa"/>
            <w:gridSpan w:val="2"/>
            <w:tcBorders>
              <w:top w:val="nil"/>
              <w:left w:val="nil"/>
              <w:bottom w:val="nil"/>
              <w:right w:val="nil"/>
            </w:tcBorders>
            <w:hideMark/>
          </w:tcPr>
          <w:p w14:paraId="6EBEFC5B" w14:textId="77777777" w:rsidR="00E172AF" w:rsidRPr="007026AB" w:rsidRDefault="00E172AF" w:rsidP="00E172AF">
            <w:pPr>
              <w:widowControl/>
              <w:jc w:val="right"/>
              <w:rPr>
                <w:rFonts w:cs="Arial"/>
                <w:b/>
                <w:bCs/>
                <w:snapToGrid/>
              </w:rPr>
            </w:pPr>
            <w:r w:rsidRPr="007026AB">
              <w:rPr>
                <w:rFonts w:cs="Arial"/>
                <w:b/>
                <w:bCs/>
                <w:snapToGrid/>
              </w:rPr>
              <w:t>5.100,--</w:t>
            </w:r>
          </w:p>
        </w:tc>
      </w:tr>
      <w:tr w:rsidR="00E172AF" w:rsidRPr="007026AB" w14:paraId="3026E7CD" w14:textId="77777777" w:rsidTr="00E172AF">
        <w:tc>
          <w:tcPr>
            <w:tcW w:w="1320" w:type="dxa"/>
            <w:tcBorders>
              <w:top w:val="nil"/>
              <w:left w:val="nil"/>
              <w:bottom w:val="nil"/>
              <w:right w:val="nil"/>
            </w:tcBorders>
            <w:hideMark/>
          </w:tcPr>
          <w:p w14:paraId="5DB708F3" w14:textId="77777777" w:rsidR="00E172AF" w:rsidRPr="007026AB" w:rsidRDefault="00E172AF" w:rsidP="00E172AF">
            <w:pPr>
              <w:widowControl/>
              <w:rPr>
                <w:rFonts w:cs="Arial"/>
                <w:b/>
                <w:bCs/>
                <w:snapToGrid/>
              </w:rPr>
            </w:pPr>
            <w:r w:rsidRPr="007026AB">
              <w:rPr>
                <w:rFonts w:cs="Arial"/>
                <w:b/>
                <w:bCs/>
                <w:snapToGrid/>
              </w:rPr>
              <w:t>CAP.  VII</w:t>
            </w:r>
          </w:p>
        </w:tc>
        <w:tc>
          <w:tcPr>
            <w:tcW w:w="5760" w:type="dxa"/>
            <w:tcBorders>
              <w:top w:val="nil"/>
              <w:left w:val="nil"/>
              <w:bottom w:val="nil"/>
              <w:right w:val="nil"/>
            </w:tcBorders>
            <w:hideMark/>
          </w:tcPr>
          <w:p w14:paraId="51DF4537" w14:textId="77777777" w:rsidR="00E172AF" w:rsidRPr="007026AB" w:rsidRDefault="00E172AF" w:rsidP="00E172AF">
            <w:pPr>
              <w:widowControl/>
              <w:rPr>
                <w:rFonts w:cs="Arial"/>
                <w:b/>
                <w:bCs/>
                <w:snapToGrid/>
              </w:rPr>
            </w:pPr>
            <w:r w:rsidRPr="007026AB">
              <w:rPr>
                <w:rFonts w:cs="Arial"/>
                <w:b/>
                <w:bCs/>
                <w:snapToGrid/>
              </w:rPr>
              <w:t>TRANSFERÈNCIES DE CAPITAL ..........................................</w:t>
            </w:r>
          </w:p>
        </w:tc>
        <w:tc>
          <w:tcPr>
            <w:tcW w:w="1440" w:type="dxa"/>
            <w:gridSpan w:val="2"/>
            <w:tcBorders>
              <w:top w:val="nil"/>
              <w:left w:val="nil"/>
              <w:bottom w:val="single" w:sz="4" w:space="0" w:color="auto"/>
              <w:right w:val="nil"/>
            </w:tcBorders>
            <w:hideMark/>
          </w:tcPr>
          <w:p w14:paraId="7D6F413E" w14:textId="77777777" w:rsidR="00E172AF" w:rsidRPr="007026AB" w:rsidRDefault="00E172AF" w:rsidP="00E172AF">
            <w:pPr>
              <w:widowControl/>
              <w:jc w:val="right"/>
              <w:rPr>
                <w:rFonts w:cs="Arial"/>
                <w:b/>
                <w:bCs/>
                <w:snapToGrid/>
              </w:rPr>
            </w:pPr>
            <w:r w:rsidRPr="007026AB">
              <w:rPr>
                <w:rFonts w:cs="Arial"/>
                <w:b/>
                <w:bCs/>
                <w:snapToGrid/>
              </w:rPr>
              <w:t xml:space="preserve"> 15.000,--</w:t>
            </w:r>
          </w:p>
        </w:tc>
      </w:tr>
      <w:tr w:rsidR="00E172AF" w:rsidRPr="007026AB" w14:paraId="62342AEB" w14:textId="77777777" w:rsidTr="00E172AF">
        <w:tc>
          <w:tcPr>
            <w:tcW w:w="1320" w:type="dxa"/>
            <w:tcBorders>
              <w:top w:val="nil"/>
              <w:left w:val="nil"/>
              <w:bottom w:val="nil"/>
              <w:right w:val="nil"/>
            </w:tcBorders>
          </w:tcPr>
          <w:p w14:paraId="5F977C1C" w14:textId="77777777" w:rsidR="00E172AF" w:rsidRPr="007026AB" w:rsidRDefault="00E172AF" w:rsidP="00E172AF">
            <w:pPr>
              <w:widowControl/>
              <w:rPr>
                <w:rFonts w:cs="Arial"/>
                <w:b/>
                <w:bCs/>
                <w:snapToGrid/>
              </w:rPr>
            </w:pPr>
          </w:p>
        </w:tc>
        <w:tc>
          <w:tcPr>
            <w:tcW w:w="7200" w:type="dxa"/>
            <w:gridSpan w:val="3"/>
            <w:tcBorders>
              <w:top w:val="nil"/>
              <w:left w:val="nil"/>
              <w:bottom w:val="nil"/>
              <w:right w:val="nil"/>
            </w:tcBorders>
          </w:tcPr>
          <w:p w14:paraId="518139CE" w14:textId="77777777" w:rsidR="00E172AF" w:rsidRPr="007026AB" w:rsidRDefault="00E172AF" w:rsidP="00E172AF">
            <w:pPr>
              <w:widowControl/>
              <w:rPr>
                <w:rFonts w:cs="Arial"/>
                <w:b/>
                <w:bCs/>
                <w:snapToGrid/>
              </w:rPr>
            </w:pPr>
          </w:p>
          <w:p w14:paraId="6593626F" w14:textId="77777777" w:rsidR="00E172AF" w:rsidRPr="007026AB" w:rsidRDefault="00E172AF" w:rsidP="00E172AF">
            <w:pPr>
              <w:widowControl/>
              <w:jc w:val="right"/>
              <w:rPr>
                <w:rFonts w:cs="Arial"/>
                <w:b/>
                <w:bCs/>
                <w:snapToGrid/>
              </w:rPr>
            </w:pPr>
            <w:r w:rsidRPr="007026AB">
              <w:rPr>
                <w:rFonts w:cs="Arial"/>
                <w:b/>
                <w:bCs/>
                <w:snapToGrid/>
              </w:rPr>
              <w:t>TOTAL PRESSUPOST INGRESSOS ...........................        7</w:t>
            </w:r>
            <w:r>
              <w:rPr>
                <w:rFonts w:cs="Arial"/>
                <w:b/>
                <w:bCs/>
                <w:snapToGrid/>
              </w:rPr>
              <w:t>6</w:t>
            </w:r>
            <w:r w:rsidRPr="007026AB">
              <w:rPr>
                <w:rFonts w:cs="Arial"/>
                <w:b/>
                <w:bCs/>
                <w:snapToGrid/>
              </w:rPr>
              <w:t>3.</w:t>
            </w:r>
            <w:r>
              <w:rPr>
                <w:rFonts w:cs="Arial"/>
                <w:b/>
                <w:bCs/>
                <w:snapToGrid/>
              </w:rPr>
              <w:t>567,99</w:t>
            </w:r>
            <w:r w:rsidRPr="007026AB">
              <w:rPr>
                <w:rFonts w:cs="Arial"/>
                <w:b/>
                <w:bCs/>
                <w:snapToGrid/>
              </w:rPr>
              <w:t>,--               =====================================================</w:t>
            </w:r>
          </w:p>
        </w:tc>
      </w:tr>
      <w:tr w:rsidR="00E172AF" w:rsidRPr="007026AB" w14:paraId="380E5633" w14:textId="77777777" w:rsidTr="00E172AF">
        <w:tc>
          <w:tcPr>
            <w:tcW w:w="8520" w:type="dxa"/>
            <w:gridSpan w:val="4"/>
            <w:tcBorders>
              <w:top w:val="nil"/>
              <w:left w:val="nil"/>
              <w:bottom w:val="nil"/>
              <w:right w:val="nil"/>
            </w:tcBorders>
          </w:tcPr>
          <w:p w14:paraId="065F571C" w14:textId="77777777" w:rsidR="00E172AF" w:rsidRPr="007026AB" w:rsidRDefault="00E172AF" w:rsidP="00E172AF">
            <w:pPr>
              <w:widowControl/>
              <w:jc w:val="center"/>
              <w:rPr>
                <w:rFonts w:cs="Arial"/>
                <w:b/>
                <w:bCs/>
                <w:snapToGrid/>
              </w:rPr>
            </w:pPr>
          </w:p>
          <w:p w14:paraId="129D8991" w14:textId="77777777" w:rsidR="00E172AF" w:rsidRPr="007026AB" w:rsidRDefault="00E172AF" w:rsidP="00E172AF">
            <w:pPr>
              <w:widowControl/>
              <w:jc w:val="center"/>
              <w:rPr>
                <w:rFonts w:cs="Arial"/>
                <w:b/>
                <w:bCs/>
                <w:snapToGrid/>
              </w:rPr>
            </w:pPr>
          </w:p>
          <w:p w14:paraId="40B34296" w14:textId="77777777" w:rsidR="00E172AF" w:rsidRPr="007026AB" w:rsidRDefault="00E172AF" w:rsidP="00E172AF">
            <w:pPr>
              <w:widowControl/>
              <w:jc w:val="center"/>
              <w:rPr>
                <w:rFonts w:cs="Arial"/>
                <w:b/>
                <w:bCs/>
                <w:snapToGrid/>
              </w:rPr>
            </w:pPr>
            <w:r w:rsidRPr="007026AB">
              <w:rPr>
                <w:rFonts w:cs="Arial"/>
                <w:b/>
                <w:bCs/>
                <w:snapToGrid/>
              </w:rPr>
              <w:t>ESTAT DE DESPESES</w:t>
            </w:r>
          </w:p>
        </w:tc>
      </w:tr>
      <w:tr w:rsidR="00E172AF" w:rsidRPr="007026AB" w14:paraId="0203108E" w14:textId="77777777" w:rsidTr="00E172AF">
        <w:tc>
          <w:tcPr>
            <w:tcW w:w="7797" w:type="dxa"/>
            <w:gridSpan w:val="3"/>
            <w:tcBorders>
              <w:top w:val="nil"/>
              <w:left w:val="nil"/>
              <w:bottom w:val="nil"/>
              <w:right w:val="nil"/>
            </w:tcBorders>
            <w:hideMark/>
          </w:tcPr>
          <w:p w14:paraId="190DB6F9" w14:textId="77777777" w:rsidR="00E172AF" w:rsidRPr="007026AB" w:rsidRDefault="00E172AF" w:rsidP="00E172AF">
            <w:pPr>
              <w:widowControl/>
              <w:jc w:val="both"/>
              <w:rPr>
                <w:rFonts w:cs="Arial"/>
                <w:bCs/>
                <w:i/>
                <w:snapToGrid/>
              </w:rPr>
            </w:pPr>
            <w:r w:rsidRPr="007026AB">
              <w:rPr>
                <w:rFonts w:cs="Arial"/>
                <w:i/>
                <w:snapToGrid/>
              </w:rPr>
              <w:t xml:space="preserve">                                                                                                                                    </w:t>
            </w:r>
          </w:p>
        </w:tc>
        <w:tc>
          <w:tcPr>
            <w:tcW w:w="723" w:type="dxa"/>
            <w:tcBorders>
              <w:top w:val="nil"/>
              <w:left w:val="nil"/>
              <w:bottom w:val="nil"/>
              <w:right w:val="nil"/>
            </w:tcBorders>
          </w:tcPr>
          <w:p w14:paraId="3E313D22" w14:textId="77777777" w:rsidR="00E172AF" w:rsidRPr="007026AB" w:rsidRDefault="00E172AF" w:rsidP="00E172AF">
            <w:pPr>
              <w:widowControl/>
              <w:jc w:val="both"/>
              <w:rPr>
                <w:rFonts w:cs="Arial"/>
                <w:bCs/>
                <w:i/>
                <w:snapToGrid/>
              </w:rPr>
            </w:pPr>
            <w:r w:rsidRPr="007026AB">
              <w:rPr>
                <w:rFonts w:cs="Arial"/>
                <w:bCs/>
                <w:snapToGrid/>
              </w:rPr>
              <w:t>€</w:t>
            </w:r>
          </w:p>
        </w:tc>
      </w:tr>
      <w:tr w:rsidR="00E172AF" w:rsidRPr="007026AB" w14:paraId="71A93A99" w14:textId="77777777" w:rsidTr="00E172AF">
        <w:tc>
          <w:tcPr>
            <w:tcW w:w="1320" w:type="dxa"/>
            <w:tcBorders>
              <w:top w:val="nil"/>
              <w:left w:val="nil"/>
              <w:bottom w:val="nil"/>
              <w:right w:val="nil"/>
            </w:tcBorders>
            <w:hideMark/>
          </w:tcPr>
          <w:p w14:paraId="4A9ECAD6" w14:textId="77777777" w:rsidR="00E172AF" w:rsidRPr="007026AB" w:rsidRDefault="00E172AF" w:rsidP="00E172AF">
            <w:pPr>
              <w:widowControl/>
              <w:rPr>
                <w:rFonts w:cs="Arial"/>
                <w:b/>
                <w:bCs/>
                <w:snapToGrid/>
              </w:rPr>
            </w:pPr>
            <w:r w:rsidRPr="007026AB">
              <w:rPr>
                <w:rFonts w:cs="Arial"/>
                <w:b/>
                <w:bCs/>
                <w:snapToGrid/>
              </w:rPr>
              <w:t>CAP.  I</w:t>
            </w:r>
          </w:p>
        </w:tc>
        <w:tc>
          <w:tcPr>
            <w:tcW w:w="5760" w:type="dxa"/>
            <w:tcBorders>
              <w:top w:val="nil"/>
              <w:left w:val="nil"/>
              <w:bottom w:val="nil"/>
              <w:right w:val="nil"/>
            </w:tcBorders>
            <w:hideMark/>
          </w:tcPr>
          <w:p w14:paraId="48D856E0" w14:textId="77777777" w:rsidR="00E172AF" w:rsidRPr="007026AB" w:rsidRDefault="00E172AF" w:rsidP="00E172AF">
            <w:pPr>
              <w:widowControl/>
              <w:rPr>
                <w:rFonts w:cs="Arial"/>
                <w:b/>
                <w:bCs/>
                <w:snapToGrid/>
              </w:rPr>
            </w:pPr>
            <w:r w:rsidRPr="007026AB">
              <w:rPr>
                <w:rFonts w:cs="Arial"/>
                <w:b/>
                <w:bCs/>
                <w:snapToGrid/>
              </w:rPr>
              <w:t>DESPESES DE PERSONAL ....................................................</w:t>
            </w:r>
          </w:p>
        </w:tc>
        <w:tc>
          <w:tcPr>
            <w:tcW w:w="1440" w:type="dxa"/>
            <w:gridSpan w:val="2"/>
            <w:tcBorders>
              <w:top w:val="nil"/>
              <w:left w:val="nil"/>
              <w:bottom w:val="nil"/>
              <w:right w:val="nil"/>
            </w:tcBorders>
            <w:hideMark/>
          </w:tcPr>
          <w:p w14:paraId="2E89A5C5" w14:textId="77777777" w:rsidR="00E172AF" w:rsidRPr="007026AB" w:rsidRDefault="00E172AF" w:rsidP="00E172AF">
            <w:pPr>
              <w:widowControl/>
              <w:jc w:val="right"/>
              <w:rPr>
                <w:rFonts w:cs="Arial"/>
                <w:b/>
                <w:bCs/>
                <w:snapToGrid/>
              </w:rPr>
            </w:pPr>
            <w:r w:rsidRPr="007026AB">
              <w:rPr>
                <w:rFonts w:cs="Arial"/>
                <w:b/>
                <w:bCs/>
                <w:snapToGrid/>
              </w:rPr>
              <w:t>31.996,--</w:t>
            </w:r>
          </w:p>
        </w:tc>
      </w:tr>
      <w:tr w:rsidR="00E172AF" w:rsidRPr="007026AB" w14:paraId="715A651D" w14:textId="77777777" w:rsidTr="00E172AF">
        <w:tc>
          <w:tcPr>
            <w:tcW w:w="1320" w:type="dxa"/>
            <w:tcBorders>
              <w:top w:val="nil"/>
              <w:left w:val="nil"/>
              <w:bottom w:val="nil"/>
              <w:right w:val="nil"/>
            </w:tcBorders>
            <w:hideMark/>
          </w:tcPr>
          <w:p w14:paraId="0439FD17" w14:textId="77777777" w:rsidR="00E172AF" w:rsidRPr="007026AB" w:rsidRDefault="00E172AF" w:rsidP="00E172AF">
            <w:pPr>
              <w:widowControl/>
              <w:rPr>
                <w:rFonts w:cs="Arial"/>
                <w:b/>
                <w:bCs/>
                <w:snapToGrid/>
              </w:rPr>
            </w:pPr>
            <w:r w:rsidRPr="007026AB">
              <w:rPr>
                <w:rFonts w:cs="Arial"/>
                <w:b/>
                <w:bCs/>
                <w:snapToGrid/>
              </w:rPr>
              <w:t>CAP.  II</w:t>
            </w:r>
          </w:p>
        </w:tc>
        <w:tc>
          <w:tcPr>
            <w:tcW w:w="5760" w:type="dxa"/>
            <w:tcBorders>
              <w:top w:val="nil"/>
              <w:left w:val="nil"/>
              <w:bottom w:val="nil"/>
              <w:right w:val="nil"/>
            </w:tcBorders>
            <w:hideMark/>
          </w:tcPr>
          <w:p w14:paraId="3FAF186C" w14:textId="77777777" w:rsidR="00E172AF" w:rsidRPr="007026AB" w:rsidRDefault="00E172AF" w:rsidP="00E172AF">
            <w:pPr>
              <w:widowControl/>
              <w:rPr>
                <w:rFonts w:cs="Arial"/>
                <w:b/>
                <w:bCs/>
                <w:snapToGrid/>
              </w:rPr>
            </w:pPr>
            <w:r w:rsidRPr="007026AB">
              <w:rPr>
                <w:rFonts w:cs="Arial"/>
                <w:b/>
                <w:bCs/>
                <w:snapToGrid/>
              </w:rPr>
              <w:t>DESPESES EN BÉNS CORRENTS i SERVEIS ......................</w:t>
            </w:r>
          </w:p>
        </w:tc>
        <w:tc>
          <w:tcPr>
            <w:tcW w:w="1440" w:type="dxa"/>
            <w:gridSpan w:val="2"/>
            <w:tcBorders>
              <w:top w:val="nil"/>
              <w:left w:val="nil"/>
              <w:bottom w:val="nil"/>
              <w:right w:val="nil"/>
            </w:tcBorders>
            <w:hideMark/>
          </w:tcPr>
          <w:p w14:paraId="3B48C27F" w14:textId="77777777" w:rsidR="00E172AF" w:rsidRPr="007026AB" w:rsidRDefault="00E172AF" w:rsidP="00E172AF">
            <w:pPr>
              <w:widowControl/>
              <w:jc w:val="right"/>
              <w:rPr>
                <w:rFonts w:cs="Arial"/>
                <w:b/>
                <w:bCs/>
                <w:snapToGrid/>
              </w:rPr>
            </w:pPr>
            <w:r>
              <w:rPr>
                <w:rFonts w:cs="Arial"/>
                <w:b/>
                <w:bCs/>
                <w:snapToGrid/>
              </w:rPr>
              <w:t>714.571,99</w:t>
            </w:r>
            <w:r w:rsidRPr="007026AB">
              <w:rPr>
                <w:rFonts w:cs="Arial"/>
                <w:b/>
                <w:bCs/>
                <w:snapToGrid/>
              </w:rPr>
              <w:t>,--</w:t>
            </w:r>
          </w:p>
        </w:tc>
      </w:tr>
      <w:tr w:rsidR="00E172AF" w:rsidRPr="007026AB" w14:paraId="1B019ED2" w14:textId="77777777" w:rsidTr="00E172AF">
        <w:tc>
          <w:tcPr>
            <w:tcW w:w="1320" w:type="dxa"/>
            <w:tcBorders>
              <w:top w:val="nil"/>
              <w:left w:val="nil"/>
              <w:bottom w:val="nil"/>
              <w:right w:val="nil"/>
            </w:tcBorders>
            <w:hideMark/>
          </w:tcPr>
          <w:p w14:paraId="33E607B7" w14:textId="77777777" w:rsidR="00E172AF" w:rsidRPr="007026AB" w:rsidRDefault="00E172AF" w:rsidP="00E172AF">
            <w:pPr>
              <w:widowControl/>
              <w:rPr>
                <w:rFonts w:cs="Arial"/>
                <w:b/>
                <w:bCs/>
                <w:snapToGrid/>
              </w:rPr>
            </w:pPr>
            <w:r w:rsidRPr="007026AB">
              <w:rPr>
                <w:rFonts w:cs="Arial"/>
                <w:b/>
                <w:bCs/>
                <w:snapToGrid/>
              </w:rPr>
              <w:t xml:space="preserve">CAP.  III   </w:t>
            </w:r>
          </w:p>
        </w:tc>
        <w:tc>
          <w:tcPr>
            <w:tcW w:w="5760" w:type="dxa"/>
            <w:tcBorders>
              <w:top w:val="nil"/>
              <w:left w:val="nil"/>
              <w:bottom w:val="nil"/>
              <w:right w:val="nil"/>
            </w:tcBorders>
            <w:hideMark/>
          </w:tcPr>
          <w:p w14:paraId="1AC2CCD4" w14:textId="77777777" w:rsidR="00E172AF" w:rsidRPr="007026AB" w:rsidRDefault="00E172AF" w:rsidP="00E172AF">
            <w:pPr>
              <w:widowControl/>
              <w:rPr>
                <w:rFonts w:cs="Arial"/>
                <w:b/>
                <w:bCs/>
                <w:snapToGrid/>
              </w:rPr>
            </w:pPr>
            <w:r w:rsidRPr="007026AB">
              <w:rPr>
                <w:rFonts w:cs="Arial"/>
                <w:b/>
                <w:bCs/>
                <w:snapToGrid/>
              </w:rPr>
              <w:t>DESPESES FINANCERES ......................................................</w:t>
            </w:r>
          </w:p>
        </w:tc>
        <w:tc>
          <w:tcPr>
            <w:tcW w:w="1440" w:type="dxa"/>
            <w:gridSpan w:val="2"/>
            <w:tcBorders>
              <w:top w:val="nil"/>
              <w:left w:val="nil"/>
              <w:bottom w:val="nil"/>
              <w:right w:val="nil"/>
            </w:tcBorders>
            <w:hideMark/>
          </w:tcPr>
          <w:p w14:paraId="3E389039" w14:textId="77777777" w:rsidR="00E172AF" w:rsidRPr="007026AB" w:rsidRDefault="00E172AF" w:rsidP="00E172AF">
            <w:pPr>
              <w:widowControl/>
              <w:jc w:val="right"/>
              <w:rPr>
                <w:rFonts w:cs="Arial"/>
                <w:b/>
                <w:bCs/>
                <w:snapToGrid/>
              </w:rPr>
            </w:pPr>
            <w:r w:rsidRPr="007026AB">
              <w:rPr>
                <w:rFonts w:cs="Arial"/>
                <w:b/>
                <w:bCs/>
                <w:snapToGrid/>
              </w:rPr>
              <w:t xml:space="preserve"> 2.000,--</w:t>
            </w:r>
          </w:p>
        </w:tc>
      </w:tr>
      <w:tr w:rsidR="00E172AF" w:rsidRPr="007026AB" w14:paraId="51A90FFC" w14:textId="77777777" w:rsidTr="00E172AF">
        <w:tc>
          <w:tcPr>
            <w:tcW w:w="1320" w:type="dxa"/>
            <w:tcBorders>
              <w:top w:val="nil"/>
              <w:left w:val="nil"/>
              <w:bottom w:val="nil"/>
              <w:right w:val="nil"/>
            </w:tcBorders>
            <w:hideMark/>
          </w:tcPr>
          <w:p w14:paraId="2836960A" w14:textId="77777777" w:rsidR="00E172AF" w:rsidRPr="007026AB" w:rsidRDefault="00E172AF" w:rsidP="00E172AF">
            <w:pPr>
              <w:widowControl/>
              <w:rPr>
                <w:rFonts w:cs="Arial"/>
                <w:b/>
                <w:bCs/>
                <w:snapToGrid/>
              </w:rPr>
            </w:pPr>
            <w:r w:rsidRPr="007026AB">
              <w:rPr>
                <w:rFonts w:cs="Arial"/>
                <w:b/>
                <w:bCs/>
                <w:snapToGrid/>
              </w:rPr>
              <w:t xml:space="preserve">CAP.  VI </w:t>
            </w:r>
          </w:p>
        </w:tc>
        <w:tc>
          <w:tcPr>
            <w:tcW w:w="5760" w:type="dxa"/>
            <w:tcBorders>
              <w:top w:val="nil"/>
              <w:left w:val="nil"/>
              <w:bottom w:val="nil"/>
              <w:right w:val="nil"/>
            </w:tcBorders>
            <w:hideMark/>
          </w:tcPr>
          <w:p w14:paraId="5126B681" w14:textId="77777777" w:rsidR="00E172AF" w:rsidRPr="007026AB" w:rsidRDefault="00E172AF" w:rsidP="00E172AF">
            <w:pPr>
              <w:widowControl/>
              <w:rPr>
                <w:rFonts w:cs="Arial"/>
                <w:b/>
                <w:bCs/>
                <w:snapToGrid/>
              </w:rPr>
            </w:pPr>
            <w:r w:rsidRPr="007026AB">
              <w:rPr>
                <w:rFonts w:cs="Arial"/>
                <w:b/>
                <w:bCs/>
                <w:snapToGrid/>
              </w:rPr>
              <w:t>INVERSIONS ............................................................................</w:t>
            </w:r>
          </w:p>
        </w:tc>
        <w:tc>
          <w:tcPr>
            <w:tcW w:w="1440" w:type="dxa"/>
            <w:gridSpan w:val="2"/>
            <w:tcBorders>
              <w:top w:val="nil"/>
              <w:left w:val="nil"/>
              <w:bottom w:val="single" w:sz="4" w:space="0" w:color="auto"/>
              <w:right w:val="nil"/>
            </w:tcBorders>
            <w:hideMark/>
          </w:tcPr>
          <w:p w14:paraId="55344788" w14:textId="77777777" w:rsidR="00E172AF" w:rsidRPr="007026AB" w:rsidRDefault="00E172AF" w:rsidP="00E172AF">
            <w:pPr>
              <w:widowControl/>
              <w:jc w:val="right"/>
              <w:rPr>
                <w:rFonts w:cs="Arial"/>
                <w:b/>
                <w:bCs/>
                <w:snapToGrid/>
              </w:rPr>
            </w:pPr>
            <w:r w:rsidRPr="007026AB">
              <w:rPr>
                <w:rFonts w:cs="Arial"/>
                <w:b/>
                <w:bCs/>
                <w:snapToGrid/>
              </w:rPr>
              <w:t xml:space="preserve">  15.000,--</w:t>
            </w:r>
          </w:p>
        </w:tc>
      </w:tr>
      <w:tr w:rsidR="00E172AF" w:rsidRPr="007026AB" w14:paraId="192CFB2B" w14:textId="77777777" w:rsidTr="00E172AF">
        <w:tc>
          <w:tcPr>
            <w:tcW w:w="1320" w:type="dxa"/>
            <w:tcBorders>
              <w:top w:val="nil"/>
              <w:left w:val="nil"/>
              <w:bottom w:val="nil"/>
              <w:right w:val="nil"/>
            </w:tcBorders>
          </w:tcPr>
          <w:p w14:paraId="5DD71FBF" w14:textId="77777777" w:rsidR="00E172AF" w:rsidRPr="007026AB" w:rsidRDefault="00E172AF" w:rsidP="00E172AF">
            <w:pPr>
              <w:widowControl/>
              <w:rPr>
                <w:rFonts w:cs="Arial"/>
                <w:b/>
                <w:bCs/>
                <w:snapToGrid/>
              </w:rPr>
            </w:pPr>
          </w:p>
        </w:tc>
        <w:tc>
          <w:tcPr>
            <w:tcW w:w="7200" w:type="dxa"/>
            <w:gridSpan w:val="3"/>
            <w:tcBorders>
              <w:top w:val="nil"/>
              <w:left w:val="nil"/>
              <w:bottom w:val="nil"/>
              <w:right w:val="nil"/>
            </w:tcBorders>
          </w:tcPr>
          <w:p w14:paraId="20E9BD21" w14:textId="77777777" w:rsidR="00E172AF" w:rsidRPr="007026AB" w:rsidRDefault="00E172AF" w:rsidP="00E172AF">
            <w:pPr>
              <w:widowControl/>
              <w:rPr>
                <w:rFonts w:cs="Arial"/>
                <w:b/>
                <w:bCs/>
                <w:snapToGrid/>
              </w:rPr>
            </w:pPr>
          </w:p>
          <w:p w14:paraId="42094D31" w14:textId="77777777" w:rsidR="00E172AF" w:rsidRPr="007026AB" w:rsidRDefault="00E172AF" w:rsidP="00E172AF">
            <w:pPr>
              <w:widowControl/>
              <w:jc w:val="right"/>
              <w:rPr>
                <w:rFonts w:cs="Arial"/>
                <w:b/>
                <w:bCs/>
                <w:snapToGrid/>
              </w:rPr>
            </w:pPr>
            <w:r w:rsidRPr="007026AB">
              <w:rPr>
                <w:rFonts w:cs="Arial"/>
                <w:b/>
                <w:bCs/>
                <w:snapToGrid/>
              </w:rPr>
              <w:t xml:space="preserve">TOTAL PRESSUPOST DE DESPESES ......................        </w:t>
            </w:r>
            <w:r>
              <w:rPr>
                <w:rFonts w:cs="Arial"/>
                <w:b/>
                <w:bCs/>
                <w:snapToGrid/>
              </w:rPr>
              <w:t>763.567,99</w:t>
            </w:r>
            <w:r w:rsidRPr="007026AB">
              <w:rPr>
                <w:rFonts w:cs="Arial"/>
                <w:b/>
                <w:bCs/>
                <w:snapToGrid/>
              </w:rPr>
              <w:t>,--</w:t>
            </w:r>
          </w:p>
          <w:p w14:paraId="79E31F19" w14:textId="77777777" w:rsidR="00E172AF" w:rsidRPr="007026AB" w:rsidRDefault="00E172AF" w:rsidP="00E172AF">
            <w:pPr>
              <w:widowControl/>
              <w:jc w:val="right"/>
              <w:rPr>
                <w:rFonts w:cs="Arial"/>
                <w:b/>
                <w:bCs/>
                <w:snapToGrid/>
              </w:rPr>
            </w:pPr>
            <w:r w:rsidRPr="007026AB">
              <w:rPr>
                <w:rFonts w:cs="Arial"/>
                <w:b/>
                <w:bCs/>
                <w:snapToGrid/>
              </w:rPr>
              <w:t>=====================================================</w:t>
            </w:r>
          </w:p>
        </w:tc>
      </w:tr>
    </w:tbl>
    <w:p w14:paraId="6DAC687A" w14:textId="77777777" w:rsidR="00E172AF" w:rsidRDefault="00E172AF" w:rsidP="00E172AF">
      <w:pPr>
        <w:jc w:val="center"/>
        <w:rPr>
          <w:rFonts w:cs="Arial"/>
          <w:b/>
        </w:rPr>
      </w:pPr>
    </w:p>
    <w:p w14:paraId="0A30F195" w14:textId="77777777" w:rsidR="00E172AF" w:rsidRPr="00046F6F" w:rsidRDefault="00E172AF" w:rsidP="00E172AF">
      <w:pPr>
        <w:jc w:val="center"/>
        <w:rPr>
          <w:rFonts w:cs="Arial"/>
          <w:b/>
        </w:rPr>
      </w:pPr>
    </w:p>
    <w:p w14:paraId="12B08BEB" w14:textId="77777777" w:rsidR="00E172AF" w:rsidRPr="00046F6F" w:rsidRDefault="00E172AF" w:rsidP="00E172AF">
      <w:pPr>
        <w:jc w:val="center"/>
        <w:rPr>
          <w:rFonts w:cs="Arial"/>
          <w:b/>
        </w:rPr>
      </w:pPr>
      <w:r w:rsidRPr="00046F6F">
        <w:rPr>
          <w:rFonts w:cs="Arial"/>
          <w:b/>
        </w:rPr>
        <w:t>PLANTILLA ORGÀNICA</w:t>
      </w:r>
    </w:p>
    <w:p w14:paraId="19F45EFC" w14:textId="77777777" w:rsidR="00E172AF" w:rsidRPr="00046F6F" w:rsidRDefault="00E172AF" w:rsidP="00E172AF">
      <w:pPr>
        <w:jc w:val="center"/>
        <w:rPr>
          <w:rFonts w:cs="Arial"/>
          <w:b/>
        </w:rPr>
      </w:pPr>
      <w:r w:rsidRPr="00046F6F">
        <w:rPr>
          <w:rFonts w:cs="Arial"/>
          <w:b/>
        </w:rPr>
        <w:t>________________________</w:t>
      </w:r>
    </w:p>
    <w:p w14:paraId="4EECAE41" w14:textId="77777777" w:rsidR="00E172AF" w:rsidRPr="00046F6F" w:rsidRDefault="00E172AF" w:rsidP="00E172AF">
      <w:pPr>
        <w:jc w:val="both"/>
        <w:rPr>
          <w:rFonts w:cs="Arial"/>
          <w:b/>
        </w:rPr>
      </w:pPr>
    </w:p>
    <w:p w14:paraId="68E5E31B" w14:textId="77777777" w:rsidR="00E172AF" w:rsidRPr="00046F6F" w:rsidRDefault="00E172AF" w:rsidP="00E172AF">
      <w:pPr>
        <w:jc w:val="both"/>
        <w:rPr>
          <w:rFonts w:cs="Arial"/>
          <w:b/>
        </w:rPr>
      </w:pPr>
      <w:r w:rsidRPr="00046F6F">
        <w:rPr>
          <w:rFonts w:cs="Arial"/>
          <w:b/>
        </w:rPr>
        <w:t>PERSONAL FUNCIONARI DE CARRERA:</w:t>
      </w:r>
    </w:p>
    <w:p w14:paraId="56466770" w14:textId="77777777" w:rsidR="00E172AF" w:rsidRPr="00046F6F" w:rsidRDefault="00E172AF" w:rsidP="00E172AF">
      <w:pPr>
        <w:jc w:val="both"/>
        <w:rPr>
          <w:rFonts w:cs="Arial"/>
          <w:b/>
        </w:rPr>
      </w:pPr>
    </w:p>
    <w:tbl>
      <w:tblPr>
        <w:tblW w:w="0" w:type="auto"/>
        <w:tblLayout w:type="fixed"/>
        <w:tblLook w:val="01E0" w:firstRow="1" w:lastRow="1" w:firstColumn="1" w:lastColumn="1" w:noHBand="0" w:noVBand="0"/>
      </w:tblPr>
      <w:tblGrid>
        <w:gridCol w:w="959"/>
        <w:gridCol w:w="2977"/>
        <w:gridCol w:w="850"/>
        <w:gridCol w:w="236"/>
        <w:gridCol w:w="3658"/>
      </w:tblGrid>
      <w:tr w:rsidR="00E172AF" w:rsidRPr="00046F6F" w14:paraId="69E5EA91" w14:textId="77777777" w:rsidTr="00E172AF">
        <w:tc>
          <w:tcPr>
            <w:tcW w:w="959" w:type="dxa"/>
            <w:shd w:val="clear" w:color="auto" w:fill="auto"/>
          </w:tcPr>
          <w:p w14:paraId="65FB0B5A" w14:textId="77777777" w:rsidR="00E172AF" w:rsidRPr="00046F6F" w:rsidRDefault="00E172AF" w:rsidP="00E172AF">
            <w:pPr>
              <w:jc w:val="center"/>
              <w:rPr>
                <w:rFonts w:cs="Arial"/>
              </w:rPr>
            </w:pPr>
            <w:r w:rsidRPr="00046F6F">
              <w:rPr>
                <w:rFonts w:cs="Arial"/>
              </w:rPr>
              <w:t>PLACES</w:t>
            </w:r>
          </w:p>
        </w:tc>
        <w:tc>
          <w:tcPr>
            <w:tcW w:w="2977" w:type="dxa"/>
            <w:shd w:val="clear" w:color="auto" w:fill="auto"/>
          </w:tcPr>
          <w:p w14:paraId="6AEF6977" w14:textId="77777777" w:rsidR="00E172AF" w:rsidRPr="00046F6F" w:rsidRDefault="00E172AF" w:rsidP="00E172AF">
            <w:pPr>
              <w:jc w:val="center"/>
              <w:rPr>
                <w:rFonts w:cs="Arial"/>
              </w:rPr>
            </w:pPr>
            <w:r w:rsidRPr="00046F6F">
              <w:rPr>
                <w:rFonts w:cs="Arial"/>
              </w:rPr>
              <w:t>DENOMINACIÓ</w:t>
            </w:r>
          </w:p>
        </w:tc>
        <w:tc>
          <w:tcPr>
            <w:tcW w:w="850" w:type="dxa"/>
            <w:shd w:val="clear" w:color="auto" w:fill="auto"/>
          </w:tcPr>
          <w:p w14:paraId="7DADD80A" w14:textId="77777777" w:rsidR="00E172AF" w:rsidRPr="00046F6F" w:rsidRDefault="00E172AF" w:rsidP="00E172AF">
            <w:pPr>
              <w:jc w:val="center"/>
              <w:rPr>
                <w:rFonts w:cs="Arial"/>
              </w:rPr>
            </w:pPr>
            <w:r w:rsidRPr="00046F6F">
              <w:rPr>
                <w:rFonts w:cs="Arial"/>
              </w:rPr>
              <w:t>GRUP</w:t>
            </w:r>
          </w:p>
        </w:tc>
        <w:tc>
          <w:tcPr>
            <w:tcW w:w="236" w:type="dxa"/>
            <w:shd w:val="clear" w:color="auto" w:fill="auto"/>
          </w:tcPr>
          <w:p w14:paraId="1145E15C" w14:textId="77777777" w:rsidR="00E172AF" w:rsidRPr="00046F6F" w:rsidRDefault="00E172AF" w:rsidP="00E172AF">
            <w:pPr>
              <w:jc w:val="center"/>
              <w:rPr>
                <w:rFonts w:cs="Arial"/>
              </w:rPr>
            </w:pPr>
          </w:p>
        </w:tc>
        <w:tc>
          <w:tcPr>
            <w:tcW w:w="3658" w:type="dxa"/>
            <w:shd w:val="clear" w:color="auto" w:fill="auto"/>
          </w:tcPr>
          <w:p w14:paraId="40E34549" w14:textId="77777777" w:rsidR="00E172AF" w:rsidRPr="00046F6F" w:rsidRDefault="00E172AF" w:rsidP="00E172AF">
            <w:pPr>
              <w:rPr>
                <w:rFonts w:cs="Arial"/>
              </w:rPr>
            </w:pPr>
          </w:p>
        </w:tc>
      </w:tr>
      <w:tr w:rsidR="00E172AF" w:rsidRPr="00046F6F" w14:paraId="25C09396" w14:textId="77777777" w:rsidTr="00E172AF">
        <w:tc>
          <w:tcPr>
            <w:tcW w:w="959" w:type="dxa"/>
            <w:shd w:val="clear" w:color="auto" w:fill="auto"/>
          </w:tcPr>
          <w:p w14:paraId="3464AFD7" w14:textId="77777777" w:rsidR="00E172AF" w:rsidRPr="00046F6F" w:rsidRDefault="00E172AF" w:rsidP="00E172AF">
            <w:pPr>
              <w:jc w:val="center"/>
              <w:rPr>
                <w:rFonts w:cs="Arial"/>
              </w:rPr>
            </w:pPr>
            <w:r w:rsidRPr="00046F6F">
              <w:rPr>
                <w:rFonts w:cs="Arial"/>
              </w:rPr>
              <w:t>1</w:t>
            </w:r>
          </w:p>
        </w:tc>
        <w:tc>
          <w:tcPr>
            <w:tcW w:w="2977" w:type="dxa"/>
            <w:shd w:val="clear" w:color="auto" w:fill="auto"/>
          </w:tcPr>
          <w:p w14:paraId="15BAABEA" w14:textId="77777777" w:rsidR="00E172AF" w:rsidRPr="00046F6F" w:rsidRDefault="00E172AF" w:rsidP="00E172AF">
            <w:pPr>
              <w:jc w:val="both"/>
              <w:rPr>
                <w:rFonts w:cs="Arial"/>
              </w:rPr>
            </w:pPr>
            <w:r w:rsidRPr="00046F6F">
              <w:rPr>
                <w:rFonts w:cs="Arial"/>
              </w:rPr>
              <w:t>Secretaria - Intervenció</w:t>
            </w:r>
          </w:p>
        </w:tc>
        <w:tc>
          <w:tcPr>
            <w:tcW w:w="850" w:type="dxa"/>
            <w:shd w:val="clear" w:color="auto" w:fill="auto"/>
          </w:tcPr>
          <w:p w14:paraId="3561FD8F" w14:textId="77777777" w:rsidR="00E172AF" w:rsidRPr="00046F6F" w:rsidRDefault="00E172AF" w:rsidP="00E172AF">
            <w:pPr>
              <w:jc w:val="center"/>
              <w:rPr>
                <w:rFonts w:cs="Arial"/>
              </w:rPr>
            </w:pPr>
            <w:r w:rsidRPr="00046F6F">
              <w:rPr>
                <w:rFonts w:cs="Arial"/>
              </w:rPr>
              <w:t>A</w:t>
            </w:r>
            <w:r w:rsidRPr="00046F6F">
              <w:rPr>
                <w:rFonts w:cs="Arial"/>
                <w:b/>
              </w:rPr>
              <w:t>1</w:t>
            </w:r>
          </w:p>
        </w:tc>
        <w:tc>
          <w:tcPr>
            <w:tcW w:w="236" w:type="dxa"/>
            <w:shd w:val="clear" w:color="auto" w:fill="auto"/>
          </w:tcPr>
          <w:p w14:paraId="0B4930B8" w14:textId="77777777" w:rsidR="00E172AF" w:rsidRPr="00046F6F" w:rsidRDefault="00E172AF" w:rsidP="00E172AF">
            <w:pPr>
              <w:jc w:val="center"/>
              <w:rPr>
                <w:rFonts w:cs="Arial"/>
              </w:rPr>
            </w:pPr>
          </w:p>
        </w:tc>
        <w:tc>
          <w:tcPr>
            <w:tcW w:w="3658" w:type="dxa"/>
            <w:shd w:val="clear" w:color="auto" w:fill="auto"/>
          </w:tcPr>
          <w:p w14:paraId="11DEA730" w14:textId="77777777" w:rsidR="00E172AF" w:rsidRPr="00046F6F" w:rsidRDefault="00E172AF" w:rsidP="00E172AF">
            <w:pPr>
              <w:rPr>
                <w:rFonts w:cs="Arial"/>
              </w:rPr>
            </w:pPr>
            <w:r w:rsidRPr="00046F6F">
              <w:rPr>
                <w:rFonts w:cs="Arial"/>
              </w:rPr>
              <w:t>En règim d’acumulació</w:t>
            </w:r>
          </w:p>
        </w:tc>
      </w:tr>
    </w:tbl>
    <w:p w14:paraId="67EAAF57" w14:textId="77777777" w:rsidR="00E172AF" w:rsidRPr="00046F6F" w:rsidRDefault="00E172AF" w:rsidP="00E172AF">
      <w:pPr>
        <w:jc w:val="both"/>
        <w:rPr>
          <w:rFonts w:cs="Arial"/>
          <w:b/>
        </w:rPr>
      </w:pPr>
    </w:p>
    <w:p w14:paraId="3155923E" w14:textId="77777777" w:rsidR="00E172AF" w:rsidRPr="00046F6F" w:rsidRDefault="00E172AF" w:rsidP="00E172AF">
      <w:pPr>
        <w:jc w:val="both"/>
        <w:rPr>
          <w:rFonts w:cs="Arial"/>
          <w:b/>
        </w:rPr>
      </w:pPr>
      <w:r w:rsidRPr="00046F6F">
        <w:rPr>
          <w:rFonts w:cs="Arial"/>
          <w:b/>
        </w:rPr>
        <w:t>PERSONAL LABORAL:</w:t>
      </w:r>
    </w:p>
    <w:p w14:paraId="3AD8351B" w14:textId="77777777" w:rsidR="00E172AF" w:rsidRPr="00046F6F" w:rsidRDefault="00E172AF" w:rsidP="00E172AF">
      <w:pPr>
        <w:jc w:val="both"/>
        <w:rPr>
          <w:rFonts w:cs="Arial"/>
          <w:b/>
        </w:rPr>
      </w:pPr>
    </w:p>
    <w:tbl>
      <w:tblPr>
        <w:tblW w:w="8748" w:type="dxa"/>
        <w:tblLayout w:type="fixed"/>
        <w:tblLook w:val="01E0" w:firstRow="1" w:lastRow="1" w:firstColumn="1" w:lastColumn="1" w:noHBand="0" w:noVBand="0"/>
      </w:tblPr>
      <w:tblGrid>
        <w:gridCol w:w="959"/>
        <w:gridCol w:w="2268"/>
        <w:gridCol w:w="2977"/>
        <w:gridCol w:w="1284"/>
        <w:gridCol w:w="1260"/>
      </w:tblGrid>
      <w:tr w:rsidR="00E172AF" w:rsidRPr="00046F6F" w14:paraId="0837AD3C" w14:textId="77777777" w:rsidTr="00E172AF">
        <w:tc>
          <w:tcPr>
            <w:tcW w:w="959" w:type="dxa"/>
            <w:shd w:val="clear" w:color="auto" w:fill="auto"/>
          </w:tcPr>
          <w:p w14:paraId="137A2BD2" w14:textId="77777777" w:rsidR="00E172AF" w:rsidRPr="00046F6F" w:rsidRDefault="00E172AF" w:rsidP="00E172AF">
            <w:pPr>
              <w:jc w:val="center"/>
              <w:rPr>
                <w:rFonts w:cs="Arial"/>
              </w:rPr>
            </w:pPr>
            <w:r w:rsidRPr="00046F6F">
              <w:rPr>
                <w:rFonts w:cs="Arial"/>
              </w:rPr>
              <w:t>PLACES</w:t>
            </w:r>
          </w:p>
        </w:tc>
        <w:tc>
          <w:tcPr>
            <w:tcW w:w="2268" w:type="dxa"/>
            <w:shd w:val="clear" w:color="auto" w:fill="auto"/>
          </w:tcPr>
          <w:p w14:paraId="50EFD70D" w14:textId="77777777" w:rsidR="00E172AF" w:rsidRPr="00046F6F" w:rsidRDefault="00E172AF" w:rsidP="00E172AF">
            <w:pPr>
              <w:jc w:val="center"/>
              <w:rPr>
                <w:rFonts w:cs="Arial"/>
              </w:rPr>
            </w:pPr>
            <w:r w:rsidRPr="00046F6F">
              <w:rPr>
                <w:rFonts w:cs="Arial"/>
              </w:rPr>
              <w:t>DENOMINACIÓ</w:t>
            </w:r>
          </w:p>
        </w:tc>
        <w:tc>
          <w:tcPr>
            <w:tcW w:w="2977" w:type="dxa"/>
            <w:shd w:val="clear" w:color="auto" w:fill="auto"/>
          </w:tcPr>
          <w:p w14:paraId="1C19FDAB" w14:textId="77777777" w:rsidR="00E172AF" w:rsidRPr="00046F6F" w:rsidRDefault="00E172AF" w:rsidP="00E172AF">
            <w:pPr>
              <w:jc w:val="center"/>
              <w:rPr>
                <w:rFonts w:cs="Arial"/>
              </w:rPr>
            </w:pPr>
            <w:r w:rsidRPr="00046F6F">
              <w:rPr>
                <w:rFonts w:cs="Arial"/>
              </w:rPr>
              <w:t>CATEGORIA</w:t>
            </w:r>
          </w:p>
        </w:tc>
        <w:tc>
          <w:tcPr>
            <w:tcW w:w="1284" w:type="dxa"/>
            <w:shd w:val="clear" w:color="auto" w:fill="auto"/>
          </w:tcPr>
          <w:p w14:paraId="2C254AD6" w14:textId="77777777" w:rsidR="00E172AF" w:rsidRPr="00046F6F" w:rsidRDefault="00E172AF" w:rsidP="00E172AF">
            <w:pPr>
              <w:jc w:val="center"/>
              <w:rPr>
                <w:rFonts w:cs="Arial"/>
              </w:rPr>
            </w:pPr>
            <w:r w:rsidRPr="00046F6F">
              <w:rPr>
                <w:rFonts w:cs="Arial"/>
              </w:rPr>
              <w:t>SITUACIÓ</w:t>
            </w:r>
          </w:p>
        </w:tc>
        <w:tc>
          <w:tcPr>
            <w:tcW w:w="1260" w:type="dxa"/>
            <w:shd w:val="clear" w:color="auto" w:fill="auto"/>
          </w:tcPr>
          <w:p w14:paraId="2DB4B2AF" w14:textId="77777777" w:rsidR="00E172AF" w:rsidRPr="00046F6F" w:rsidRDefault="00E172AF" w:rsidP="00E172AF">
            <w:pPr>
              <w:jc w:val="center"/>
              <w:rPr>
                <w:rFonts w:cs="Arial"/>
              </w:rPr>
            </w:pPr>
            <w:r w:rsidRPr="00046F6F">
              <w:rPr>
                <w:rFonts w:cs="Arial"/>
              </w:rPr>
              <w:t>DOTACIÓ</w:t>
            </w:r>
          </w:p>
        </w:tc>
      </w:tr>
      <w:tr w:rsidR="00E172AF" w:rsidRPr="00046F6F" w14:paraId="49BA8662" w14:textId="77777777" w:rsidTr="00E172AF">
        <w:tc>
          <w:tcPr>
            <w:tcW w:w="959" w:type="dxa"/>
            <w:shd w:val="clear" w:color="auto" w:fill="auto"/>
          </w:tcPr>
          <w:p w14:paraId="5AFD791D" w14:textId="77777777" w:rsidR="00E172AF" w:rsidRPr="00046F6F" w:rsidRDefault="00E172AF" w:rsidP="00E172AF">
            <w:pPr>
              <w:jc w:val="center"/>
              <w:rPr>
                <w:rFonts w:cs="Arial"/>
              </w:rPr>
            </w:pPr>
            <w:r w:rsidRPr="00046F6F">
              <w:rPr>
                <w:rFonts w:cs="Arial"/>
              </w:rPr>
              <w:t>1</w:t>
            </w:r>
          </w:p>
        </w:tc>
        <w:tc>
          <w:tcPr>
            <w:tcW w:w="2268" w:type="dxa"/>
            <w:shd w:val="clear" w:color="auto" w:fill="auto"/>
          </w:tcPr>
          <w:p w14:paraId="491C2EB8" w14:textId="77777777" w:rsidR="00E172AF" w:rsidRPr="00046F6F" w:rsidRDefault="00E172AF" w:rsidP="00E172AF">
            <w:pPr>
              <w:jc w:val="both"/>
              <w:rPr>
                <w:rFonts w:cs="Arial"/>
              </w:rPr>
            </w:pPr>
            <w:r w:rsidRPr="00046F6F">
              <w:rPr>
                <w:rFonts w:cs="Arial"/>
              </w:rPr>
              <w:t xml:space="preserve">Auxiliar administratiu  </w:t>
            </w:r>
          </w:p>
        </w:tc>
        <w:tc>
          <w:tcPr>
            <w:tcW w:w="2977" w:type="dxa"/>
            <w:shd w:val="clear" w:color="auto" w:fill="auto"/>
          </w:tcPr>
          <w:p w14:paraId="593912DF" w14:textId="77777777" w:rsidR="00E172AF" w:rsidRPr="00046F6F" w:rsidRDefault="00E172AF" w:rsidP="00E172AF">
            <w:pPr>
              <w:jc w:val="both"/>
              <w:rPr>
                <w:rFonts w:cs="Arial"/>
              </w:rPr>
            </w:pPr>
            <w:r w:rsidRPr="00046F6F">
              <w:rPr>
                <w:rFonts w:cs="Arial"/>
              </w:rPr>
              <w:t xml:space="preserve">Auxiliar administrativa </w:t>
            </w:r>
            <w:r w:rsidRPr="00046F6F">
              <w:rPr>
                <w:rFonts w:cs="Arial"/>
                <w:b/>
              </w:rPr>
              <w:t>TP</w:t>
            </w:r>
          </w:p>
        </w:tc>
        <w:tc>
          <w:tcPr>
            <w:tcW w:w="1284" w:type="dxa"/>
            <w:shd w:val="clear" w:color="auto" w:fill="auto"/>
          </w:tcPr>
          <w:p w14:paraId="7D95E088" w14:textId="77777777" w:rsidR="00E172AF" w:rsidRPr="00046F6F" w:rsidRDefault="00E172AF" w:rsidP="00E172AF">
            <w:pPr>
              <w:jc w:val="center"/>
              <w:rPr>
                <w:rFonts w:cs="Arial"/>
              </w:rPr>
            </w:pPr>
            <w:r w:rsidRPr="00046F6F">
              <w:rPr>
                <w:rFonts w:cs="Arial"/>
              </w:rPr>
              <w:t>Ocupada</w:t>
            </w:r>
          </w:p>
        </w:tc>
        <w:tc>
          <w:tcPr>
            <w:tcW w:w="1260" w:type="dxa"/>
            <w:shd w:val="clear" w:color="auto" w:fill="auto"/>
          </w:tcPr>
          <w:p w14:paraId="79D3B458" w14:textId="77777777" w:rsidR="00E172AF" w:rsidRPr="00046F6F" w:rsidRDefault="00E172AF" w:rsidP="00E172AF">
            <w:pPr>
              <w:jc w:val="right"/>
              <w:rPr>
                <w:rFonts w:cs="Arial"/>
              </w:rPr>
            </w:pPr>
            <w:r w:rsidRPr="00046F6F">
              <w:rPr>
                <w:rFonts w:cs="Arial"/>
              </w:rPr>
              <w:t xml:space="preserve"> 9.650,-- €</w:t>
            </w:r>
          </w:p>
        </w:tc>
      </w:tr>
    </w:tbl>
    <w:p w14:paraId="13C24588" w14:textId="77777777" w:rsidR="00E172AF" w:rsidRPr="00046F6F" w:rsidRDefault="00E172AF" w:rsidP="00E172AF">
      <w:pPr>
        <w:jc w:val="both"/>
        <w:rPr>
          <w:rFonts w:cs="Arial"/>
        </w:rPr>
      </w:pPr>
      <w:r w:rsidRPr="00046F6F">
        <w:rPr>
          <w:rFonts w:cs="Arial"/>
          <w:b/>
        </w:rPr>
        <w:t>TP</w:t>
      </w:r>
      <w:r w:rsidRPr="00046F6F">
        <w:rPr>
          <w:rFonts w:cs="Arial"/>
        </w:rPr>
        <w:t xml:space="preserve">: contracte a temps parcial. </w:t>
      </w:r>
    </w:p>
    <w:p w14:paraId="1EF22369" w14:textId="77777777" w:rsidR="00E172AF" w:rsidRPr="00046F6F" w:rsidRDefault="00E172AF" w:rsidP="00E172AF">
      <w:pPr>
        <w:jc w:val="both"/>
        <w:rPr>
          <w:rFonts w:cs="Arial"/>
          <w:b/>
        </w:rPr>
      </w:pPr>
      <w:r w:rsidRPr="00046F6F">
        <w:rPr>
          <w:rFonts w:cs="Arial"/>
          <w:b/>
        </w:rPr>
        <w:t xml:space="preserve"> </w:t>
      </w:r>
    </w:p>
    <w:p w14:paraId="4A45450A" w14:textId="77777777" w:rsidR="00E172AF" w:rsidRPr="00046F6F" w:rsidRDefault="00E172AF" w:rsidP="00E172AF">
      <w:pPr>
        <w:jc w:val="center"/>
        <w:rPr>
          <w:rFonts w:cs="Arial"/>
          <w:b/>
        </w:rPr>
      </w:pPr>
      <w:r w:rsidRPr="00046F6F">
        <w:rPr>
          <w:rFonts w:cs="Arial"/>
          <w:b/>
        </w:rPr>
        <w:t>RELACIÓ DE PERSONAL DE LA MANCOMUNITAT</w:t>
      </w:r>
    </w:p>
    <w:p w14:paraId="5E767EED" w14:textId="77777777" w:rsidR="00E172AF" w:rsidRPr="00046F6F" w:rsidRDefault="00E172AF" w:rsidP="00E172AF">
      <w:pPr>
        <w:jc w:val="center"/>
        <w:rPr>
          <w:rFonts w:cs="Arial"/>
          <w:b/>
        </w:rPr>
      </w:pPr>
      <w:r w:rsidRPr="00046F6F">
        <w:rPr>
          <w:rFonts w:cs="Arial"/>
          <w:b/>
        </w:rPr>
        <w:t>_______________________________________________</w:t>
      </w:r>
    </w:p>
    <w:p w14:paraId="02F03254" w14:textId="77777777" w:rsidR="00E172AF" w:rsidRPr="00046F6F" w:rsidRDefault="00E172AF" w:rsidP="00E172AF">
      <w:pPr>
        <w:jc w:val="both"/>
        <w:rPr>
          <w:rFonts w:cs="Arial"/>
          <w:b/>
        </w:rPr>
      </w:pPr>
    </w:p>
    <w:p w14:paraId="53C76707" w14:textId="77777777" w:rsidR="00E172AF" w:rsidRPr="00046F6F" w:rsidRDefault="00E172AF" w:rsidP="00E172AF">
      <w:pPr>
        <w:jc w:val="both"/>
        <w:rPr>
          <w:rFonts w:cs="Arial"/>
          <w:b/>
        </w:rPr>
      </w:pPr>
      <w:r w:rsidRPr="00046F6F">
        <w:rPr>
          <w:rFonts w:cs="Arial"/>
          <w:b/>
        </w:rPr>
        <w:t>PERSONAL FUNCIONARI:</w:t>
      </w:r>
    </w:p>
    <w:p w14:paraId="23C85F53" w14:textId="77777777" w:rsidR="00E172AF" w:rsidRPr="00046F6F" w:rsidRDefault="00E172AF" w:rsidP="00E172AF">
      <w:pPr>
        <w:jc w:val="both"/>
        <w:rPr>
          <w:rFonts w:cs="Arial"/>
          <w:b/>
        </w:rPr>
      </w:pPr>
    </w:p>
    <w:tbl>
      <w:tblPr>
        <w:tblW w:w="0" w:type="auto"/>
        <w:tblLook w:val="01E0" w:firstRow="1" w:lastRow="1" w:firstColumn="1" w:lastColumn="1" w:noHBand="0" w:noVBand="0"/>
      </w:tblPr>
      <w:tblGrid>
        <w:gridCol w:w="4322"/>
        <w:gridCol w:w="4322"/>
      </w:tblGrid>
      <w:tr w:rsidR="00E172AF" w:rsidRPr="00046F6F" w14:paraId="5854A4A9" w14:textId="77777777" w:rsidTr="00E172AF">
        <w:tc>
          <w:tcPr>
            <w:tcW w:w="4322" w:type="dxa"/>
            <w:shd w:val="clear" w:color="auto" w:fill="auto"/>
          </w:tcPr>
          <w:p w14:paraId="58FDAD38" w14:textId="77777777" w:rsidR="00E172AF" w:rsidRPr="00046F6F" w:rsidRDefault="00E172AF" w:rsidP="00E172AF">
            <w:pPr>
              <w:rPr>
                <w:rFonts w:cs="Arial"/>
              </w:rPr>
            </w:pPr>
            <w:r w:rsidRPr="00046F6F">
              <w:rPr>
                <w:rFonts w:cs="Arial"/>
              </w:rPr>
              <w:t xml:space="preserve">               NOM</w:t>
            </w:r>
          </w:p>
        </w:tc>
        <w:tc>
          <w:tcPr>
            <w:tcW w:w="4322" w:type="dxa"/>
            <w:shd w:val="clear" w:color="auto" w:fill="auto"/>
          </w:tcPr>
          <w:p w14:paraId="16EB34C8" w14:textId="77777777" w:rsidR="00E172AF" w:rsidRPr="00046F6F" w:rsidRDefault="00E172AF" w:rsidP="00E172AF">
            <w:pPr>
              <w:rPr>
                <w:rFonts w:cs="Arial"/>
              </w:rPr>
            </w:pPr>
            <w:r w:rsidRPr="00046F6F">
              <w:rPr>
                <w:rFonts w:cs="Arial"/>
              </w:rPr>
              <w:t>LLOC DE TREBALL</w:t>
            </w:r>
          </w:p>
        </w:tc>
      </w:tr>
      <w:tr w:rsidR="00E172AF" w:rsidRPr="00046F6F" w14:paraId="0C2273D3" w14:textId="77777777" w:rsidTr="00E172AF">
        <w:tc>
          <w:tcPr>
            <w:tcW w:w="4322" w:type="dxa"/>
            <w:shd w:val="clear" w:color="auto" w:fill="auto"/>
          </w:tcPr>
          <w:p w14:paraId="423DD697" w14:textId="77777777" w:rsidR="00E172AF" w:rsidRPr="00046F6F" w:rsidRDefault="00E172AF" w:rsidP="00E172AF">
            <w:pPr>
              <w:jc w:val="both"/>
              <w:rPr>
                <w:rFonts w:cs="Arial"/>
              </w:rPr>
            </w:pPr>
            <w:r w:rsidRPr="00046F6F">
              <w:rPr>
                <w:rFonts w:cs="Arial"/>
              </w:rPr>
              <w:t>Eva Forcat Escolà ...........................</w:t>
            </w:r>
          </w:p>
        </w:tc>
        <w:tc>
          <w:tcPr>
            <w:tcW w:w="4322" w:type="dxa"/>
            <w:shd w:val="clear" w:color="auto" w:fill="auto"/>
          </w:tcPr>
          <w:p w14:paraId="595E279C" w14:textId="77777777" w:rsidR="00E172AF" w:rsidRPr="00046F6F" w:rsidRDefault="00E172AF" w:rsidP="00E172AF">
            <w:pPr>
              <w:jc w:val="both"/>
              <w:rPr>
                <w:rFonts w:cs="Arial"/>
              </w:rPr>
            </w:pPr>
            <w:r w:rsidRPr="00046F6F">
              <w:rPr>
                <w:rFonts w:cs="Arial"/>
              </w:rPr>
              <w:t>Secretaria-interventora</w:t>
            </w:r>
          </w:p>
        </w:tc>
      </w:tr>
    </w:tbl>
    <w:p w14:paraId="20C22B90" w14:textId="77777777" w:rsidR="00E172AF" w:rsidRPr="00046F6F" w:rsidRDefault="00E172AF" w:rsidP="00E172AF">
      <w:pPr>
        <w:jc w:val="both"/>
        <w:rPr>
          <w:rFonts w:cs="Arial"/>
        </w:rPr>
      </w:pPr>
    </w:p>
    <w:p w14:paraId="540DF8D8" w14:textId="77777777" w:rsidR="00E172AF" w:rsidRPr="00046F6F" w:rsidRDefault="00E172AF" w:rsidP="00E172AF">
      <w:pPr>
        <w:jc w:val="both"/>
        <w:rPr>
          <w:rFonts w:cs="Arial"/>
          <w:b/>
        </w:rPr>
      </w:pPr>
      <w:r w:rsidRPr="00046F6F">
        <w:rPr>
          <w:rFonts w:cs="Arial"/>
          <w:b/>
        </w:rPr>
        <w:t>PERSONAL LABORAL:</w:t>
      </w:r>
    </w:p>
    <w:p w14:paraId="371065E3" w14:textId="77777777" w:rsidR="00E172AF" w:rsidRPr="00046F6F" w:rsidRDefault="00E172AF" w:rsidP="00E172AF">
      <w:pPr>
        <w:jc w:val="both"/>
        <w:rPr>
          <w:rFonts w:cs="Arial"/>
          <w:b/>
        </w:rPr>
      </w:pPr>
    </w:p>
    <w:tbl>
      <w:tblPr>
        <w:tblW w:w="0" w:type="auto"/>
        <w:tblLook w:val="01E0" w:firstRow="1" w:lastRow="1" w:firstColumn="1" w:lastColumn="1" w:noHBand="0" w:noVBand="0"/>
      </w:tblPr>
      <w:tblGrid>
        <w:gridCol w:w="4322"/>
        <w:gridCol w:w="4322"/>
      </w:tblGrid>
      <w:tr w:rsidR="00E172AF" w:rsidRPr="00046F6F" w14:paraId="4333BF8A" w14:textId="77777777" w:rsidTr="00E172AF">
        <w:tc>
          <w:tcPr>
            <w:tcW w:w="4322" w:type="dxa"/>
            <w:shd w:val="clear" w:color="auto" w:fill="auto"/>
          </w:tcPr>
          <w:p w14:paraId="0B219321" w14:textId="77777777" w:rsidR="00E172AF" w:rsidRPr="00046F6F" w:rsidRDefault="00E172AF" w:rsidP="00E172AF">
            <w:pPr>
              <w:rPr>
                <w:rFonts w:cs="Arial"/>
              </w:rPr>
            </w:pPr>
            <w:r w:rsidRPr="00046F6F">
              <w:rPr>
                <w:rFonts w:cs="Arial"/>
              </w:rPr>
              <w:t xml:space="preserve">               NOM</w:t>
            </w:r>
          </w:p>
        </w:tc>
        <w:tc>
          <w:tcPr>
            <w:tcW w:w="4322" w:type="dxa"/>
            <w:shd w:val="clear" w:color="auto" w:fill="auto"/>
          </w:tcPr>
          <w:p w14:paraId="22160E6A" w14:textId="77777777" w:rsidR="00E172AF" w:rsidRPr="00046F6F" w:rsidRDefault="00E172AF" w:rsidP="00E172AF">
            <w:pPr>
              <w:rPr>
                <w:rFonts w:cs="Arial"/>
              </w:rPr>
            </w:pPr>
            <w:r w:rsidRPr="00046F6F">
              <w:rPr>
                <w:rFonts w:cs="Arial"/>
              </w:rPr>
              <w:t>LLOC DE TREBALL</w:t>
            </w:r>
          </w:p>
        </w:tc>
      </w:tr>
      <w:tr w:rsidR="00E172AF" w:rsidRPr="00046F6F" w14:paraId="720E3C71" w14:textId="77777777" w:rsidTr="00E172AF">
        <w:tc>
          <w:tcPr>
            <w:tcW w:w="4322" w:type="dxa"/>
            <w:shd w:val="clear" w:color="auto" w:fill="auto"/>
          </w:tcPr>
          <w:p w14:paraId="3347F277" w14:textId="77777777" w:rsidR="00E172AF" w:rsidRPr="00046F6F" w:rsidRDefault="00E172AF" w:rsidP="00E172AF">
            <w:pPr>
              <w:jc w:val="both"/>
              <w:rPr>
                <w:rFonts w:cs="Arial"/>
              </w:rPr>
            </w:pPr>
            <w:r w:rsidRPr="00046F6F">
              <w:rPr>
                <w:rFonts w:cs="Arial"/>
              </w:rPr>
              <w:t>Núria Filella i Prunera ..................................</w:t>
            </w:r>
          </w:p>
        </w:tc>
        <w:tc>
          <w:tcPr>
            <w:tcW w:w="4322" w:type="dxa"/>
            <w:shd w:val="clear" w:color="auto" w:fill="auto"/>
          </w:tcPr>
          <w:p w14:paraId="6A2D9732" w14:textId="77777777" w:rsidR="00E172AF" w:rsidRPr="00046F6F" w:rsidRDefault="00E172AF" w:rsidP="00E172AF">
            <w:pPr>
              <w:jc w:val="both"/>
              <w:rPr>
                <w:rFonts w:cs="Arial"/>
              </w:rPr>
            </w:pPr>
            <w:r w:rsidRPr="00046F6F">
              <w:rPr>
                <w:rFonts w:cs="Arial"/>
              </w:rPr>
              <w:t xml:space="preserve">Auxiliar Administrativa </w:t>
            </w:r>
          </w:p>
        </w:tc>
      </w:tr>
    </w:tbl>
    <w:p w14:paraId="2731AEBE" w14:textId="77777777" w:rsidR="00E172AF" w:rsidRPr="0012774C" w:rsidRDefault="00E172AF" w:rsidP="00E172AF">
      <w:pPr>
        <w:jc w:val="both"/>
        <w:rPr>
          <w:b/>
          <w:sz w:val="24"/>
          <w:szCs w:val="24"/>
        </w:rPr>
      </w:pPr>
    </w:p>
    <w:p w14:paraId="380973E2" w14:textId="77777777" w:rsidR="00E172AF" w:rsidRPr="0012774C" w:rsidRDefault="00E172AF" w:rsidP="00E172AF">
      <w:pPr>
        <w:jc w:val="both"/>
        <w:rPr>
          <w:b/>
          <w:sz w:val="24"/>
          <w:szCs w:val="24"/>
        </w:rPr>
      </w:pPr>
    </w:p>
    <w:p w14:paraId="5DAF7C2B" w14:textId="77777777" w:rsidR="00E172AF" w:rsidRPr="00046F6F" w:rsidRDefault="00E172AF" w:rsidP="00E172AF">
      <w:pPr>
        <w:suppressAutoHyphens/>
        <w:jc w:val="both"/>
        <w:rPr>
          <w:rFonts w:cs="Arial"/>
          <w:spacing w:val="-3"/>
          <w:sz w:val="18"/>
          <w:szCs w:val="18"/>
        </w:rPr>
      </w:pPr>
      <w:r w:rsidRPr="00046F6F">
        <w:rPr>
          <w:rFonts w:cs="Arial"/>
          <w:b/>
          <w:spacing w:val="-3"/>
          <w:sz w:val="18"/>
          <w:szCs w:val="18"/>
        </w:rPr>
        <w:t>BASES D’EXECUCIÓ DEL PRESSUPOST DE LA MANCOMUNITAT CORRESPONENTS A L'EXERCICI DE 2020</w:t>
      </w:r>
    </w:p>
    <w:p w14:paraId="303B5A02" w14:textId="77777777" w:rsidR="00E172AF" w:rsidRPr="00046F6F" w:rsidRDefault="00E172AF" w:rsidP="00E172AF">
      <w:pPr>
        <w:suppressAutoHyphens/>
        <w:jc w:val="both"/>
        <w:rPr>
          <w:rFonts w:cs="Arial"/>
          <w:spacing w:val="-3"/>
          <w:sz w:val="18"/>
          <w:szCs w:val="18"/>
        </w:rPr>
      </w:pPr>
      <w:r w:rsidRPr="00046F6F">
        <w:rPr>
          <w:rFonts w:cs="Arial"/>
          <w:spacing w:val="-3"/>
          <w:sz w:val="18"/>
          <w:szCs w:val="18"/>
        </w:rPr>
        <w:t>________________________________________________________________________</w:t>
      </w:r>
    </w:p>
    <w:p w14:paraId="6FF8D724" w14:textId="77777777" w:rsidR="00E172AF" w:rsidRPr="00046F6F" w:rsidRDefault="00E172AF" w:rsidP="00E172AF">
      <w:pPr>
        <w:suppressAutoHyphens/>
        <w:jc w:val="both"/>
        <w:rPr>
          <w:rFonts w:cs="Arial"/>
          <w:spacing w:val="-3"/>
          <w:sz w:val="18"/>
          <w:szCs w:val="18"/>
        </w:rPr>
      </w:pPr>
    </w:p>
    <w:p w14:paraId="386266CE" w14:textId="77777777" w:rsidR="00E172AF" w:rsidRPr="00046F6F" w:rsidRDefault="00E172AF" w:rsidP="00E172AF">
      <w:pPr>
        <w:suppressAutoHyphens/>
        <w:jc w:val="both"/>
        <w:rPr>
          <w:rFonts w:cs="Arial"/>
          <w:spacing w:val="-3"/>
          <w:sz w:val="18"/>
          <w:szCs w:val="18"/>
        </w:rPr>
      </w:pPr>
    </w:p>
    <w:p w14:paraId="320EC7E0" w14:textId="77777777" w:rsidR="00E172AF" w:rsidRPr="001F0485" w:rsidRDefault="00E172AF" w:rsidP="00E172AF">
      <w:pPr>
        <w:jc w:val="both"/>
        <w:rPr>
          <w:rFonts w:cs="Arial"/>
          <w:b/>
          <w:i/>
          <w:spacing w:val="-3"/>
          <w:sz w:val="18"/>
          <w:szCs w:val="18"/>
        </w:rPr>
      </w:pPr>
      <w:r w:rsidRPr="001F0485">
        <w:rPr>
          <w:rFonts w:cs="Arial"/>
          <w:i/>
          <w:spacing w:val="-3"/>
          <w:sz w:val="18"/>
          <w:szCs w:val="18"/>
        </w:rPr>
        <w:t xml:space="preserve">D'acord amb el que estableix l'article 165.1 del Text refós de </w:t>
      </w:r>
      <w:smartTag w:uri="urn:schemas-microsoft-com:office:smarttags" w:element="PersonName">
        <w:smartTagPr>
          <w:attr w:name="ProductID" w:val="la Llei Reguladora"/>
        </w:smartTagPr>
        <w:r w:rsidRPr="001F0485">
          <w:rPr>
            <w:rFonts w:cs="Arial"/>
            <w:i/>
            <w:spacing w:val="-3"/>
            <w:sz w:val="18"/>
            <w:szCs w:val="18"/>
          </w:rPr>
          <w:t>la Llei Reguladora</w:t>
        </w:r>
      </w:smartTag>
      <w:r w:rsidRPr="001F0485">
        <w:rPr>
          <w:rFonts w:cs="Arial"/>
          <w:i/>
          <w:spacing w:val="-3"/>
          <w:sz w:val="18"/>
          <w:szCs w:val="18"/>
        </w:rPr>
        <w:t xml:space="preserve"> de les hisendes locals</w:t>
      </w:r>
      <w:r w:rsidRPr="001F0485">
        <w:rPr>
          <w:rFonts w:cs="Arial"/>
          <w:i/>
          <w:sz w:val="18"/>
          <w:szCs w:val="18"/>
        </w:rPr>
        <w:t xml:space="preserve">, aprovat pel Reial </w:t>
      </w:r>
      <w:r w:rsidRPr="001F0485">
        <w:rPr>
          <w:rFonts w:cs="Arial"/>
          <w:i/>
          <w:sz w:val="18"/>
          <w:szCs w:val="18"/>
        </w:rPr>
        <w:lastRenderedPageBreak/>
        <w:t>Decret legislatiu 2/2004, de 5 de març</w:t>
      </w:r>
      <w:r w:rsidRPr="001F0485">
        <w:rPr>
          <w:rFonts w:cs="Arial"/>
          <w:i/>
          <w:spacing w:val="-3"/>
          <w:sz w:val="18"/>
          <w:szCs w:val="18"/>
        </w:rPr>
        <w:t>, s'estableixen les següents bases d'execució del pressupost d'aquesta Mancomunitat per a l'exercici de 2020</w:t>
      </w:r>
    </w:p>
    <w:p w14:paraId="7C16AA72" w14:textId="77777777" w:rsidR="00E172AF" w:rsidRPr="001F0485" w:rsidRDefault="00E172AF" w:rsidP="00E172AF">
      <w:pPr>
        <w:suppressAutoHyphens/>
        <w:jc w:val="both"/>
        <w:rPr>
          <w:rFonts w:cs="Arial"/>
          <w:b/>
          <w:i/>
          <w:spacing w:val="-3"/>
          <w:sz w:val="18"/>
          <w:szCs w:val="18"/>
        </w:rPr>
      </w:pPr>
    </w:p>
    <w:p w14:paraId="0C95E1F6" w14:textId="77777777" w:rsidR="00E172AF" w:rsidRPr="001F0485" w:rsidRDefault="00E172AF" w:rsidP="00E172AF">
      <w:pPr>
        <w:suppressAutoHyphens/>
        <w:jc w:val="both"/>
        <w:rPr>
          <w:rFonts w:cs="Arial"/>
          <w:b/>
          <w:i/>
          <w:spacing w:val="-3"/>
          <w:sz w:val="18"/>
          <w:szCs w:val="18"/>
        </w:rPr>
      </w:pPr>
    </w:p>
    <w:p w14:paraId="6D0A484C" w14:textId="77777777" w:rsidR="00E172AF" w:rsidRPr="001F0485" w:rsidRDefault="00E172AF" w:rsidP="00E172AF">
      <w:pPr>
        <w:suppressAutoHyphens/>
        <w:jc w:val="both"/>
        <w:rPr>
          <w:rFonts w:cs="Arial"/>
          <w:i/>
          <w:spacing w:val="-3"/>
          <w:sz w:val="18"/>
          <w:szCs w:val="18"/>
        </w:rPr>
      </w:pPr>
      <w:r w:rsidRPr="001F0485">
        <w:rPr>
          <w:rFonts w:cs="Arial"/>
          <w:b/>
          <w:i/>
          <w:spacing w:val="-3"/>
          <w:sz w:val="18"/>
          <w:szCs w:val="18"/>
        </w:rPr>
        <w:t>BASE 1.-  Pressupost, àmbit</w:t>
      </w:r>
    </w:p>
    <w:p w14:paraId="3E8472B6" w14:textId="77777777" w:rsidR="00E172AF" w:rsidRPr="001F0485" w:rsidRDefault="00E172AF" w:rsidP="00E172AF">
      <w:pPr>
        <w:suppressAutoHyphens/>
        <w:jc w:val="both"/>
        <w:rPr>
          <w:rFonts w:cs="Arial"/>
          <w:i/>
          <w:spacing w:val="-3"/>
          <w:sz w:val="18"/>
          <w:szCs w:val="18"/>
        </w:rPr>
      </w:pPr>
    </w:p>
    <w:p w14:paraId="7A31878E"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El pressupost correspon exclusivament a la Mancomunitat Intermunicipal per a l’Abastament d’Aigua Potable a la Comarca de les Garrigues. </w:t>
      </w:r>
    </w:p>
    <w:p w14:paraId="592A51D0" w14:textId="77777777" w:rsidR="00E172AF" w:rsidRPr="001F0485" w:rsidRDefault="00E172AF" w:rsidP="00E172AF">
      <w:pPr>
        <w:suppressAutoHyphens/>
        <w:jc w:val="both"/>
        <w:rPr>
          <w:rFonts w:cs="Arial"/>
          <w:i/>
          <w:spacing w:val="-3"/>
          <w:sz w:val="18"/>
          <w:szCs w:val="18"/>
        </w:rPr>
      </w:pPr>
    </w:p>
    <w:p w14:paraId="479182E3"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El pressupost de la Mancomunitat es presenta equilibrat, essent el seu resum el següent:</w:t>
      </w:r>
    </w:p>
    <w:p w14:paraId="34570EA4"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 </w:t>
      </w:r>
    </w:p>
    <w:tbl>
      <w:tblPr>
        <w:tblW w:w="0" w:type="auto"/>
        <w:tblInd w:w="1428" w:type="dxa"/>
        <w:tblLook w:val="01E0" w:firstRow="1" w:lastRow="1" w:firstColumn="1" w:lastColumn="1" w:noHBand="0" w:noVBand="0"/>
      </w:tblPr>
      <w:tblGrid>
        <w:gridCol w:w="2894"/>
        <w:gridCol w:w="2986"/>
      </w:tblGrid>
      <w:tr w:rsidR="00E172AF" w:rsidRPr="001F0485" w14:paraId="6DB33AF7" w14:textId="77777777" w:rsidTr="00E172AF">
        <w:tc>
          <w:tcPr>
            <w:tcW w:w="2894" w:type="dxa"/>
            <w:shd w:val="clear" w:color="auto" w:fill="auto"/>
          </w:tcPr>
          <w:p w14:paraId="0AD96AB2" w14:textId="77777777" w:rsidR="00E172AF" w:rsidRPr="001F0485" w:rsidRDefault="00E172AF" w:rsidP="00E172AF">
            <w:pPr>
              <w:suppressAutoHyphens/>
              <w:jc w:val="center"/>
              <w:rPr>
                <w:rFonts w:cs="Arial"/>
                <w:i/>
                <w:spacing w:val="-3"/>
                <w:sz w:val="18"/>
                <w:szCs w:val="18"/>
              </w:rPr>
            </w:pPr>
            <w:r w:rsidRPr="001F0485">
              <w:rPr>
                <w:rFonts w:cs="Arial"/>
                <w:i/>
                <w:spacing w:val="-3"/>
                <w:sz w:val="18"/>
                <w:szCs w:val="18"/>
              </w:rPr>
              <w:t>INGRESSOS</w:t>
            </w:r>
          </w:p>
        </w:tc>
        <w:tc>
          <w:tcPr>
            <w:tcW w:w="2986" w:type="dxa"/>
            <w:shd w:val="clear" w:color="auto" w:fill="auto"/>
          </w:tcPr>
          <w:p w14:paraId="51DEDC38" w14:textId="77777777" w:rsidR="00E172AF" w:rsidRPr="001F0485" w:rsidRDefault="00E172AF" w:rsidP="00E172AF">
            <w:pPr>
              <w:suppressAutoHyphens/>
              <w:jc w:val="center"/>
              <w:rPr>
                <w:rFonts w:cs="Arial"/>
                <w:i/>
                <w:spacing w:val="-3"/>
                <w:sz w:val="18"/>
                <w:szCs w:val="18"/>
              </w:rPr>
            </w:pPr>
            <w:r w:rsidRPr="001F0485">
              <w:rPr>
                <w:rFonts w:cs="Arial"/>
                <w:i/>
                <w:spacing w:val="-3"/>
                <w:sz w:val="18"/>
                <w:szCs w:val="18"/>
              </w:rPr>
              <w:t>DESPESES</w:t>
            </w:r>
          </w:p>
        </w:tc>
      </w:tr>
      <w:tr w:rsidR="00E172AF" w:rsidRPr="001F0485" w14:paraId="4F2AB3AE" w14:textId="77777777" w:rsidTr="00E172AF">
        <w:tc>
          <w:tcPr>
            <w:tcW w:w="2894" w:type="dxa"/>
            <w:shd w:val="clear" w:color="auto" w:fill="auto"/>
          </w:tcPr>
          <w:p w14:paraId="0FEA01C8" w14:textId="77777777" w:rsidR="00E172AF" w:rsidRPr="001F0485" w:rsidRDefault="00E172AF" w:rsidP="00E172AF">
            <w:pPr>
              <w:suppressAutoHyphens/>
              <w:jc w:val="center"/>
              <w:rPr>
                <w:rFonts w:cs="Arial"/>
                <w:i/>
                <w:spacing w:val="-3"/>
                <w:sz w:val="18"/>
                <w:szCs w:val="18"/>
              </w:rPr>
            </w:pPr>
          </w:p>
        </w:tc>
        <w:tc>
          <w:tcPr>
            <w:tcW w:w="2986" w:type="dxa"/>
            <w:shd w:val="clear" w:color="auto" w:fill="auto"/>
          </w:tcPr>
          <w:p w14:paraId="1F530670" w14:textId="77777777" w:rsidR="00E172AF" w:rsidRPr="001F0485" w:rsidRDefault="00E172AF" w:rsidP="00E172AF">
            <w:pPr>
              <w:suppressAutoHyphens/>
              <w:jc w:val="center"/>
              <w:rPr>
                <w:rFonts w:cs="Arial"/>
                <w:i/>
                <w:spacing w:val="-3"/>
                <w:sz w:val="18"/>
                <w:szCs w:val="18"/>
              </w:rPr>
            </w:pPr>
          </w:p>
        </w:tc>
      </w:tr>
      <w:tr w:rsidR="00E172AF" w:rsidRPr="001F0485" w14:paraId="126D282D" w14:textId="77777777" w:rsidTr="00E172AF">
        <w:tc>
          <w:tcPr>
            <w:tcW w:w="2894" w:type="dxa"/>
            <w:shd w:val="clear" w:color="auto" w:fill="auto"/>
          </w:tcPr>
          <w:p w14:paraId="343BEE82" w14:textId="77777777" w:rsidR="00E172AF" w:rsidRPr="001F0485" w:rsidRDefault="00E172AF" w:rsidP="00E172AF">
            <w:pPr>
              <w:suppressAutoHyphens/>
              <w:jc w:val="center"/>
              <w:rPr>
                <w:rFonts w:cs="Arial"/>
                <w:i/>
                <w:spacing w:val="-3"/>
                <w:sz w:val="18"/>
                <w:szCs w:val="18"/>
              </w:rPr>
            </w:pPr>
            <w:r w:rsidRPr="001F0485">
              <w:rPr>
                <w:rFonts w:cs="Arial"/>
                <w:b/>
                <w:bCs/>
                <w:i/>
                <w:snapToGrid/>
              </w:rPr>
              <w:t>763.567,99</w:t>
            </w:r>
            <w:r w:rsidRPr="001F0485">
              <w:rPr>
                <w:rFonts w:cs="Arial"/>
                <w:i/>
                <w:spacing w:val="-3"/>
                <w:sz w:val="18"/>
                <w:szCs w:val="18"/>
              </w:rPr>
              <w:t>,--  €</w:t>
            </w:r>
          </w:p>
        </w:tc>
        <w:tc>
          <w:tcPr>
            <w:tcW w:w="2986" w:type="dxa"/>
            <w:shd w:val="clear" w:color="auto" w:fill="auto"/>
          </w:tcPr>
          <w:p w14:paraId="7A39B1F6" w14:textId="77777777" w:rsidR="00E172AF" w:rsidRPr="001F0485" w:rsidRDefault="00E172AF" w:rsidP="00E172AF">
            <w:pPr>
              <w:suppressAutoHyphens/>
              <w:jc w:val="center"/>
              <w:rPr>
                <w:rFonts w:cs="Arial"/>
                <w:i/>
                <w:spacing w:val="-3"/>
                <w:sz w:val="18"/>
                <w:szCs w:val="18"/>
              </w:rPr>
            </w:pPr>
            <w:r w:rsidRPr="001F0485">
              <w:rPr>
                <w:rFonts w:cs="Arial"/>
                <w:i/>
                <w:spacing w:val="-3"/>
                <w:sz w:val="18"/>
                <w:szCs w:val="18"/>
              </w:rPr>
              <w:t xml:space="preserve">  </w:t>
            </w:r>
            <w:r w:rsidRPr="001F0485">
              <w:rPr>
                <w:rFonts w:cs="Arial"/>
                <w:b/>
                <w:bCs/>
                <w:i/>
                <w:snapToGrid/>
              </w:rPr>
              <w:t>763.567,99</w:t>
            </w:r>
            <w:r w:rsidRPr="001F0485">
              <w:rPr>
                <w:rFonts w:cs="Arial"/>
                <w:i/>
                <w:spacing w:val="-3"/>
                <w:sz w:val="18"/>
                <w:szCs w:val="18"/>
              </w:rPr>
              <w:t>,--  €</w:t>
            </w:r>
          </w:p>
        </w:tc>
      </w:tr>
    </w:tbl>
    <w:p w14:paraId="00AAF8EE" w14:textId="77777777" w:rsidR="00E172AF" w:rsidRPr="001F0485" w:rsidRDefault="00E172AF" w:rsidP="00E172AF">
      <w:pPr>
        <w:suppressAutoHyphens/>
        <w:jc w:val="both"/>
        <w:rPr>
          <w:rFonts w:cs="Arial"/>
          <w:i/>
          <w:spacing w:val="-3"/>
          <w:sz w:val="18"/>
          <w:szCs w:val="18"/>
        </w:rPr>
      </w:pPr>
    </w:p>
    <w:p w14:paraId="3A1C66E0" w14:textId="77777777" w:rsidR="00E172AF" w:rsidRPr="001F0485" w:rsidRDefault="00E172AF" w:rsidP="00E172AF">
      <w:pPr>
        <w:suppressAutoHyphens/>
        <w:jc w:val="both"/>
        <w:rPr>
          <w:rFonts w:cs="Arial"/>
          <w:i/>
          <w:spacing w:val="-3"/>
          <w:sz w:val="18"/>
          <w:szCs w:val="18"/>
        </w:rPr>
      </w:pPr>
    </w:p>
    <w:p w14:paraId="6EA383DA" w14:textId="77777777" w:rsidR="00E172AF" w:rsidRPr="001F0485" w:rsidRDefault="00E172AF" w:rsidP="00E172AF">
      <w:pPr>
        <w:suppressAutoHyphens/>
        <w:jc w:val="both"/>
        <w:rPr>
          <w:rFonts w:cs="Arial"/>
          <w:i/>
          <w:spacing w:val="-3"/>
          <w:sz w:val="18"/>
          <w:szCs w:val="18"/>
        </w:rPr>
      </w:pPr>
      <w:r w:rsidRPr="001F0485">
        <w:rPr>
          <w:rFonts w:cs="Arial"/>
          <w:b/>
          <w:i/>
          <w:spacing w:val="-3"/>
          <w:sz w:val="18"/>
          <w:szCs w:val="18"/>
        </w:rPr>
        <w:t>BASE 2.-  Nivells de vinculació jurídica dels crèdits</w:t>
      </w:r>
    </w:p>
    <w:p w14:paraId="12063DC1" w14:textId="77777777" w:rsidR="00E172AF" w:rsidRPr="001F0485" w:rsidRDefault="00E172AF" w:rsidP="00E172AF">
      <w:pPr>
        <w:suppressAutoHyphens/>
        <w:jc w:val="both"/>
        <w:rPr>
          <w:rFonts w:cs="Arial"/>
          <w:i/>
          <w:spacing w:val="-3"/>
          <w:sz w:val="18"/>
          <w:szCs w:val="18"/>
        </w:rPr>
      </w:pPr>
    </w:p>
    <w:p w14:paraId="147BDCD3"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Els crèdits per a despeses es destinaran exclusivament a la finalitat específica pels quals hagin estat autoritzats, amb referència a les diferents àrees de despesa i capítols econòmics aprovats, o a les modificacions que així mateix s'aprovin.</w:t>
      </w:r>
    </w:p>
    <w:p w14:paraId="6ED3379B" w14:textId="77777777" w:rsidR="00E172AF" w:rsidRPr="001F0485" w:rsidRDefault="00E172AF" w:rsidP="00E172AF">
      <w:pPr>
        <w:suppressAutoHyphens/>
        <w:jc w:val="both"/>
        <w:rPr>
          <w:rFonts w:cs="Arial"/>
          <w:i/>
          <w:spacing w:val="-3"/>
          <w:sz w:val="18"/>
          <w:szCs w:val="18"/>
        </w:rPr>
      </w:pPr>
    </w:p>
    <w:p w14:paraId="380934EA"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Els crèdits autoritzats als que s'ha fet referència tenen caràcter limitador i vinculant. </w:t>
      </w:r>
    </w:p>
    <w:p w14:paraId="543FB55F" w14:textId="77777777" w:rsidR="00E172AF" w:rsidRPr="001F0485" w:rsidRDefault="00E172AF" w:rsidP="00E172AF">
      <w:pPr>
        <w:suppressAutoHyphens/>
        <w:jc w:val="both"/>
        <w:rPr>
          <w:rFonts w:cs="Arial"/>
          <w:i/>
          <w:spacing w:val="-3"/>
          <w:sz w:val="18"/>
          <w:szCs w:val="18"/>
        </w:rPr>
      </w:pPr>
    </w:p>
    <w:p w14:paraId="2B1DD87A"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La vinculació jurídica d'aquests crèdits, conforme a l'autoritzat per l’article 172.2 del Text refós de </w:t>
      </w:r>
      <w:smartTag w:uri="urn:schemas-microsoft-com:office:smarttags" w:element="PersonName">
        <w:smartTagPr>
          <w:attr w:name="ProductID" w:val="la Llei Reguladora"/>
        </w:smartTagPr>
        <w:r w:rsidRPr="001F0485">
          <w:rPr>
            <w:rFonts w:cs="Arial"/>
            <w:i/>
            <w:spacing w:val="-3"/>
            <w:sz w:val="18"/>
            <w:szCs w:val="18"/>
          </w:rPr>
          <w:t>la Llei Reguladora</w:t>
        </w:r>
      </w:smartTag>
      <w:r w:rsidRPr="001F0485">
        <w:rPr>
          <w:rFonts w:cs="Arial"/>
          <w:i/>
          <w:spacing w:val="-3"/>
          <w:sz w:val="18"/>
          <w:szCs w:val="18"/>
        </w:rPr>
        <w:t xml:space="preserve"> de les Hisendes Locals, queda fixada a nivell d’àrea de despesa (respecte de la classificació per programes),  i a nivell de capítol (respecte de la classificació econòmica).</w:t>
      </w:r>
    </w:p>
    <w:p w14:paraId="3306876E" w14:textId="77777777" w:rsidR="00E172AF" w:rsidRPr="001F0485" w:rsidRDefault="00E172AF" w:rsidP="00E172AF">
      <w:pPr>
        <w:suppressAutoHyphens/>
        <w:jc w:val="both"/>
        <w:rPr>
          <w:rFonts w:cs="Arial"/>
          <w:i/>
          <w:spacing w:val="-3"/>
          <w:sz w:val="18"/>
          <w:szCs w:val="18"/>
        </w:rPr>
      </w:pPr>
    </w:p>
    <w:p w14:paraId="1C8648E6" w14:textId="77777777" w:rsidR="00E172AF" w:rsidRPr="001F0485" w:rsidRDefault="00E172AF" w:rsidP="00E172AF">
      <w:pPr>
        <w:suppressAutoHyphens/>
        <w:jc w:val="both"/>
        <w:rPr>
          <w:rFonts w:cs="Arial"/>
          <w:i/>
          <w:spacing w:val="-3"/>
          <w:sz w:val="18"/>
          <w:szCs w:val="18"/>
        </w:rPr>
      </w:pPr>
    </w:p>
    <w:p w14:paraId="66A77366" w14:textId="77777777" w:rsidR="00E172AF" w:rsidRPr="001F0485" w:rsidRDefault="00E172AF" w:rsidP="00E172AF">
      <w:pPr>
        <w:suppressAutoHyphens/>
        <w:jc w:val="both"/>
        <w:rPr>
          <w:rFonts w:cs="Arial"/>
          <w:i/>
          <w:spacing w:val="-3"/>
          <w:sz w:val="18"/>
          <w:szCs w:val="18"/>
        </w:rPr>
      </w:pPr>
      <w:r w:rsidRPr="001F0485">
        <w:rPr>
          <w:rFonts w:cs="Arial"/>
          <w:b/>
          <w:i/>
          <w:spacing w:val="-3"/>
          <w:sz w:val="18"/>
          <w:szCs w:val="18"/>
        </w:rPr>
        <w:t>BASE 3.-  Modificació dels Crèdits pressupostaris</w:t>
      </w:r>
    </w:p>
    <w:p w14:paraId="4102F3B6" w14:textId="77777777" w:rsidR="00E172AF" w:rsidRPr="001F0485" w:rsidRDefault="00E172AF" w:rsidP="00E172AF">
      <w:pPr>
        <w:suppressAutoHyphens/>
        <w:jc w:val="both"/>
        <w:rPr>
          <w:rFonts w:cs="Arial"/>
          <w:i/>
          <w:spacing w:val="-3"/>
          <w:sz w:val="18"/>
          <w:szCs w:val="18"/>
        </w:rPr>
      </w:pPr>
    </w:p>
    <w:p w14:paraId="294C56EC"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1.  Crèdits extraordinaris i suplements de crèdits</w:t>
      </w:r>
    </w:p>
    <w:p w14:paraId="70AF7259" w14:textId="77777777" w:rsidR="00E172AF" w:rsidRPr="001F0485" w:rsidRDefault="00E172AF" w:rsidP="00E172AF">
      <w:pPr>
        <w:suppressAutoHyphens/>
        <w:jc w:val="both"/>
        <w:rPr>
          <w:rFonts w:cs="Arial"/>
          <w:i/>
          <w:spacing w:val="-3"/>
          <w:sz w:val="18"/>
          <w:szCs w:val="18"/>
        </w:rPr>
      </w:pPr>
    </w:p>
    <w:p w14:paraId="15C2BFA3"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Quan s'hagi de realitzar alguna despesa que no es pugui demorar fins l'exercici següent i no existeixi crèdit o sigui insuficient o no ampliable el consignat en el pressupost, </w:t>
      </w:r>
      <w:smartTag w:uri="urn:schemas-microsoft-com:office:smarttags" w:element="PersonName">
        <w:smartTagPr>
          <w:attr w:name="ProductID" w:val="la Presid￨ncia"/>
        </w:smartTagPr>
        <w:r w:rsidRPr="001F0485">
          <w:rPr>
            <w:rFonts w:cs="Arial"/>
            <w:i/>
            <w:spacing w:val="-3"/>
            <w:sz w:val="18"/>
            <w:szCs w:val="18"/>
          </w:rPr>
          <w:t>la Presidència</w:t>
        </w:r>
      </w:smartTag>
      <w:r w:rsidRPr="001F0485">
        <w:rPr>
          <w:rFonts w:cs="Arial"/>
          <w:i/>
          <w:spacing w:val="-3"/>
          <w:sz w:val="18"/>
          <w:szCs w:val="18"/>
        </w:rPr>
        <w:t xml:space="preserve"> incoarà un dels següents expedients:</w:t>
      </w:r>
    </w:p>
    <w:p w14:paraId="6B3E9B11" w14:textId="77777777" w:rsidR="00E172AF" w:rsidRPr="001F0485" w:rsidRDefault="00E172AF" w:rsidP="00E172AF">
      <w:pPr>
        <w:suppressAutoHyphens/>
        <w:jc w:val="both"/>
        <w:rPr>
          <w:rFonts w:cs="Arial"/>
          <w:i/>
          <w:spacing w:val="-3"/>
          <w:sz w:val="18"/>
          <w:szCs w:val="18"/>
        </w:rPr>
      </w:pPr>
    </w:p>
    <w:p w14:paraId="5BCFC69F"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De concessió de crèdit extraordinari</w:t>
      </w:r>
    </w:p>
    <w:p w14:paraId="4D03ADE2" w14:textId="77777777" w:rsidR="00E172AF" w:rsidRPr="001F0485" w:rsidRDefault="00E172AF" w:rsidP="00E172AF">
      <w:pPr>
        <w:suppressAutoHyphens/>
        <w:jc w:val="both"/>
        <w:rPr>
          <w:rFonts w:cs="Arial"/>
          <w:i/>
          <w:spacing w:val="-3"/>
          <w:sz w:val="18"/>
          <w:szCs w:val="18"/>
        </w:rPr>
      </w:pPr>
    </w:p>
    <w:p w14:paraId="21329510"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De suplement de crèdit</w:t>
      </w:r>
    </w:p>
    <w:p w14:paraId="2C8D581C" w14:textId="77777777" w:rsidR="00E172AF" w:rsidRPr="001F0485" w:rsidRDefault="00E172AF" w:rsidP="00E172AF">
      <w:pPr>
        <w:suppressAutoHyphens/>
        <w:jc w:val="both"/>
        <w:rPr>
          <w:rFonts w:cs="Arial"/>
          <w:i/>
          <w:spacing w:val="-3"/>
          <w:sz w:val="18"/>
          <w:szCs w:val="18"/>
        </w:rPr>
      </w:pPr>
    </w:p>
    <w:p w14:paraId="457A0715"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 Aquests expedients es finançaran:</w:t>
      </w:r>
    </w:p>
    <w:p w14:paraId="756E9375" w14:textId="77777777" w:rsidR="00E172AF" w:rsidRPr="001F0485" w:rsidRDefault="00E172AF" w:rsidP="00E172AF">
      <w:pPr>
        <w:suppressAutoHyphens/>
        <w:jc w:val="both"/>
        <w:rPr>
          <w:rFonts w:cs="Arial"/>
          <w:i/>
          <w:spacing w:val="-3"/>
          <w:sz w:val="18"/>
          <w:szCs w:val="18"/>
        </w:rPr>
      </w:pPr>
    </w:p>
    <w:p w14:paraId="2E1BDFBF"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Amb càrrec al romanent líquid de tresoreria</w:t>
      </w:r>
    </w:p>
    <w:p w14:paraId="7E63801E" w14:textId="77777777" w:rsidR="00E172AF" w:rsidRPr="001F0485" w:rsidRDefault="00E172AF" w:rsidP="00E172AF">
      <w:pPr>
        <w:suppressAutoHyphens/>
        <w:jc w:val="both"/>
        <w:rPr>
          <w:rFonts w:cs="Arial"/>
          <w:i/>
          <w:spacing w:val="-3"/>
          <w:sz w:val="18"/>
          <w:szCs w:val="18"/>
        </w:rPr>
      </w:pPr>
    </w:p>
    <w:p w14:paraId="4A370804"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Amb majors ingressos efectivament reconeguts</w:t>
      </w:r>
    </w:p>
    <w:p w14:paraId="3C3B6AE1" w14:textId="77777777" w:rsidR="00E172AF" w:rsidRPr="001F0485" w:rsidRDefault="00E172AF" w:rsidP="00E172AF">
      <w:pPr>
        <w:suppressAutoHyphens/>
        <w:jc w:val="both"/>
        <w:rPr>
          <w:rFonts w:cs="Arial"/>
          <w:i/>
          <w:spacing w:val="-3"/>
          <w:sz w:val="18"/>
          <w:szCs w:val="18"/>
        </w:rPr>
      </w:pPr>
    </w:p>
    <w:p w14:paraId="4E800305"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Amb majors ingressos recaptats sobre els totals previstos en el pressupost.</w:t>
      </w:r>
    </w:p>
    <w:p w14:paraId="2000A305" w14:textId="77777777" w:rsidR="00E172AF" w:rsidRPr="001F0485" w:rsidRDefault="00E172AF" w:rsidP="00E172AF">
      <w:pPr>
        <w:suppressAutoHyphens/>
        <w:jc w:val="both"/>
        <w:rPr>
          <w:rFonts w:cs="Arial"/>
          <w:i/>
          <w:spacing w:val="-3"/>
          <w:sz w:val="18"/>
          <w:szCs w:val="18"/>
        </w:rPr>
      </w:pPr>
    </w:p>
    <w:p w14:paraId="537AC63D"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Mitjançant anul·lacions o baixes dels crèdits de partides de despeses no compromeses, sempre que es pugin reduir sense pertorbació del servei.</w:t>
      </w:r>
    </w:p>
    <w:p w14:paraId="281400AE" w14:textId="77777777" w:rsidR="00E172AF" w:rsidRPr="001F0485" w:rsidRDefault="00E172AF" w:rsidP="00E172AF">
      <w:pPr>
        <w:suppressAutoHyphens/>
        <w:jc w:val="both"/>
        <w:rPr>
          <w:rFonts w:cs="Arial"/>
          <w:i/>
          <w:spacing w:val="-3"/>
          <w:sz w:val="18"/>
          <w:szCs w:val="18"/>
        </w:rPr>
      </w:pPr>
    </w:p>
    <w:p w14:paraId="226AE9FB"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Quan a la tramitació se seguirà el mateix procediment que per a l'aprovació del pressupost.</w:t>
      </w:r>
    </w:p>
    <w:p w14:paraId="7A9F02B2" w14:textId="77777777" w:rsidR="00E172AF" w:rsidRPr="001F0485" w:rsidRDefault="00E172AF" w:rsidP="00E172AF">
      <w:pPr>
        <w:suppressAutoHyphens/>
        <w:jc w:val="both"/>
        <w:rPr>
          <w:rFonts w:cs="Arial"/>
          <w:i/>
          <w:spacing w:val="-3"/>
          <w:sz w:val="18"/>
          <w:szCs w:val="18"/>
        </w:rPr>
      </w:pPr>
    </w:p>
    <w:p w14:paraId="41374F90"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2.  Ampliacions de Crèdit</w:t>
      </w:r>
    </w:p>
    <w:p w14:paraId="01F42C8B" w14:textId="77777777" w:rsidR="00E172AF" w:rsidRPr="001F0485" w:rsidRDefault="00E172AF" w:rsidP="00E172AF">
      <w:pPr>
        <w:suppressAutoHyphens/>
        <w:jc w:val="both"/>
        <w:rPr>
          <w:rFonts w:cs="Arial"/>
          <w:i/>
          <w:spacing w:val="-3"/>
          <w:sz w:val="18"/>
          <w:szCs w:val="18"/>
        </w:rPr>
      </w:pPr>
    </w:p>
    <w:p w14:paraId="0F5D9330"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No s’ha previst cap partida ampliable.</w:t>
      </w:r>
    </w:p>
    <w:p w14:paraId="13E43EE2" w14:textId="77777777" w:rsidR="00E172AF" w:rsidRPr="001F0485" w:rsidRDefault="00E172AF" w:rsidP="00E172AF">
      <w:pPr>
        <w:suppressAutoHyphens/>
        <w:jc w:val="both"/>
        <w:rPr>
          <w:rFonts w:cs="Arial"/>
          <w:i/>
          <w:spacing w:val="-3"/>
          <w:sz w:val="18"/>
          <w:szCs w:val="18"/>
        </w:rPr>
      </w:pPr>
    </w:p>
    <w:p w14:paraId="364D0F30"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3.  Transferències de Crèdits</w:t>
      </w:r>
    </w:p>
    <w:p w14:paraId="454C68EC" w14:textId="77777777" w:rsidR="00E172AF" w:rsidRPr="001F0485" w:rsidRDefault="00E172AF" w:rsidP="00E172AF">
      <w:pPr>
        <w:suppressAutoHyphens/>
        <w:jc w:val="both"/>
        <w:rPr>
          <w:rFonts w:cs="Arial"/>
          <w:i/>
          <w:spacing w:val="-3"/>
          <w:sz w:val="18"/>
          <w:szCs w:val="18"/>
        </w:rPr>
      </w:pPr>
    </w:p>
    <w:p w14:paraId="1F620053"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D'acord amb els articles 179 i 180 del Text refós de </w:t>
      </w:r>
      <w:smartTag w:uri="urn:schemas-microsoft-com:office:smarttags" w:element="PersonName">
        <w:smartTagPr>
          <w:attr w:name="ProductID" w:val="la Llei Reguladora"/>
        </w:smartTagPr>
        <w:r w:rsidRPr="001F0485">
          <w:rPr>
            <w:rFonts w:cs="Arial"/>
            <w:i/>
            <w:spacing w:val="-3"/>
            <w:sz w:val="18"/>
            <w:szCs w:val="18"/>
          </w:rPr>
          <w:t>la Llei Reguladora</w:t>
        </w:r>
      </w:smartTag>
      <w:r w:rsidRPr="001F0485">
        <w:rPr>
          <w:rFonts w:cs="Arial"/>
          <w:i/>
          <w:spacing w:val="-3"/>
          <w:sz w:val="18"/>
          <w:szCs w:val="18"/>
        </w:rPr>
        <w:t xml:space="preserve"> de les Hisendes Locals, els crèdits de les diferents partides de despeses del pressupost del Consorci  poden ser transferits a altres partides del mateix pressupost, prèvia tramitació del corresponent expedient. Els òrgans competents per la seva autorització seran:</w:t>
      </w:r>
    </w:p>
    <w:p w14:paraId="0DB33AC9" w14:textId="77777777" w:rsidR="00E172AF" w:rsidRPr="001F0485" w:rsidRDefault="00E172AF" w:rsidP="00E172AF">
      <w:pPr>
        <w:suppressAutoHyphens/>
        <w:jc w:val="both"/>
        <w:rPr>
          <w:rFonts w:cs="Arial"/>
          <w:i/>
          <w:spacing w:val="-3"/>
          <w:sz w:val="18"/>
          <w:szCs w:val="18"/>
        </w:rPr>
      </w:pPr>
    </w:p>
    <w:p w14:paraId="2FE2E133"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 </w:t>
      </w:r>
      <w:smartTag w:uri="urn:schemas-microsoft-com:office:smarttags" w:element="PersonName">
        <w:smartTagPr>
          <w:attr w:name="ProductID" w:val="la Presid￨ncia"/>
        </w:smartTagPr>
        <w:r w:rsidRPr="001F0485">
          <w:rPr>
            <w:rFonts w:cs="Arial"/>
            <w:i/>
            <w:spacing w:val="-3"/>
            <w:sz w:val="18"/>
            <w:szCs w:val="18"/>
          </w:rPr>
          <w:t>La Presidència</w:t>
        </w:r>
      </w:smartTag>
      <w:r w:rsidRPr="001F0485">
        <w:rPr>
          <w:rFonts w:cs="Arial"/>
          <w:i/>
          <w:spacing w:val="-3"/>
          <w:sz w:val="18"/>
          <w:szCs w:val="18"/>
        </w:rPr>
        <w:t xml:space="preserve">, sempre que es refereixi a altes i baixes de crèdits de personal, encara que pertanyin a diferents àrees de despesa, i també quan es tracti de crèdits entre partides que tinguin la mateixa àrea de despesa. </w:t>
      </w:r>
    </w:p>
    <w:p w14:paraId="2DE63380" w14:textId="77777777" w:rsidR="00E172AF" w:rsidRPr="001F0485" w:rsidRDefault="00E172AF" w:rsidP="00E172AF">
      <w:pPr>
        <w:suppressAutoHyphens/>
        <w:jc w:val="both"/>
        <w:rPr>
          <w:rFonts w:cs="Arial"/>
          <w:i/>
          <w:spacing w:val="-3"/>
          <w:sz w:val="18"/>
          <w:szCs w:val="18"/>
        </w:rPr>
      </w:pPr>
    </w:p>
    <w:p w14:paraId="73528466"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lastRenderedPageBreak/>
        <w:t xml:space="preserve">- </w:t>
      </w:r>
      <w:smartTag w:uri="urn:schemas-microsoft-com:office:smarttags" w:element="PersonName">
        <w:smartTagPr>
          <w:attr w:name="ProductID" w:val="La Junta General"/>
        </w:smartTagPr>
        <w:smartTag w:uri="urn:schemas-microsoft-com:office:smarttags" w:element="PersonName">
          <w:smartTagPr>
            <w:attr w:name="ProductID" w:val="La Junta"/>
          </w:smartTagPr>
          <w:r w:rsidRPr="001F0485">
            <w:rPr>
              <w:rFonts w:cs="Arial"/>
              <w:i/>
              <w:spacing w:val="-3"/>
              <w:sz w:val="18"/>
              <w:szCs w:val="18"/>
            </w:rPr>
            <w:t>La Junta</w:t>
          </w:r>
        </w:smartTag>
        <w:r w:rsidRPr="001F0485">
          <w:rPr>
            <w:rFonts w:cs="Arial"/>
            <w:i/>
            <w:spacing w:val="-3"/>
            <w:sz w:val="18"/>
            <w:szCs w:val="18"/>
          </w:rPr>
          <w:t xml:space="preserve"> General</w:t>
        </w:r>
      </w:smartTag>
      <w:r w:rsidRPr="001F0485">
        <w:rPr>
          <w:rFonts w:cs="Arial"/>
          <w:i/>
          <w:spacing w:val="-3"/>
          <w:sz w:val="18"/>
          <w:szCs w:val="18"/>
        </w:rPr>
        <w:t>, en els supòsits de transferències de crèdits entre partides pertanyents a diferents àrees de despesa.</w:t>
      </w:r>
    </w:p>
    <w:p w14:paraId="3FAE2129" w14:textId="77777777" w:rsidR="00E172AF" w:rsidRPr="001F0485" w:rsidRDefault="00E172AF" w:rsidP="00E172AF">
      <w:pPr>
        <w:suppressAutoHyphens/>
        <w:jc w:val="both"/>
        <w:rPr>
          <w:rFonts w:cs="Arial"/>
          <w:i/>
          <w:spacing w:val="-3"/>
          <w:sz w:val="18"/>
          <w:szCs w:val="18"/>
        </w:rPr>
      </w:pPr>
    </w:p>
    <w:p w14:paraId="163AEF26"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Tramitació:</w:t>
      </w:r>
    </w:p>
    <w:p w14:paraId="6DF542B1" w14:textId="77777777" w:rsidR="00E172AF" w:rsidRPr="001F0485" w:rsidRDefault="00E172AF" w:rsidP="00E172AF">
      <w:pPr>
        <w:suppressAutoHyphens/>
        <w:jc w:val="both"/>
        <w:rPr>
          <w:rFonts w:cs="Arial"/>
          <w:i/>
          <w:spacing w:val="-3"/>
          <w:sz w:val="18"/>
          <w:szCs w:val="18"/>
        </w:rPr>
      </w:pPr>
    </w:p>
    <w:p w14:paraId="750C81D9"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 Les transferències autoritzades per </w:t>
      </w:r>
      <w:smartTag w:uri="urn:schemas-microsoft-com:office:smarttags" w:element="PersonName">
        <w:smartTagPr>
          <w:attr w:name="ProductID" w:val="la Presid￨ncia"/>
        </w:smartTagPr>
        <w:r w:rsidRPr="001F0485">
          <w:rPr>
            <w:rFonts w:cs="Arial"/>
            <w:i/>
            <w:spacing w:val="-3"/>
            <w:sz w:val="18"/>
            <w:szCs w:val="18"/>
          </w:rPr>
          <w:t>la Presidència</w:t>
        </w:r>
      </w:smartTag>
      <w:r w:rsidRPr="001F0485">
        <w:rPr>
          <w:rFonts w:cs="Arial"/>
          <w:i/>
          <w:spacing w:val="-3"/>
          <w:sz w:val="18"/>
          <w:szCs w:val="18"/>
        </w:rPr>
        <w:t xml:space="preserve"> requeriran informe previ de </w:t>
      </w:r>
      <w:smartTag w:uri="urn:schemas-microsoft-com:office:smarttags" w:element="PersonName">
        <w:smartTagPr>
          <w:attr w:name="ProductID" w:val="la Intervenci￳"/>
        </w:smartTagPr>
        <w:r w:rsidRPr="001F0485">
          <w:rPr>
            <w:rFonts w:cs="Arial"/>
            <w:i/>
            <w:spacing w:val="-3"/>
            <w:sz w:val="18"/>
            <w:szCs w:val="18"/>
          </w:rPr>
          <w:t>la Intervenció</w:t>
        </w:r>
      </w:smartTag>
      <w:r w:rsidRPr="001F0485">
        <w:rPr>
          <w:rFonts w:cs="Arial"/>
          <w:i/>
          <w:spacing w:val="-3"/>
          <w:sz w:val="18"/>
          <w:szCs w:val="18"/>
        </w:rPr>
        <w:t xml:space="preserve"> sobre la disponibilitat del crèdit o crèdits a minorar. Una vegada s'hagi adoptat la resolució aprovatòria corresponent, aquesta entrarà en vigor. </w:t>
      </w:r>
    </w:p>
    <w:p w14:paraId="7BDE6447" w14:textId="77777777" w:rsidR="00E172AF" w:rsidRPr="001F0485" w:rsidRDefault="00E172AF" w:rsidP="00E172AF">
      <w:pPr>
        <w:suppressAutoHyphens/>
        <w:jc w:val="both"/>
        <w:rPr>
          <w:rFonts w:cs="Arial"/>
          <w:i/>
          <w:spacing w:val="-3"/>
          <w:sz w:val="18"/>
          <w:szCs w:val="18"/>
        </w:rPr>
      </w:pPr>
    </w:p>
    <w:p w14:paraId="1DBA0124"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 En les transferències de la competència de </w:t>
      </w:r>
      <w:smartTag w:uri="urn:schemas-microsoft-com:office:smarttags" w:element="PersonName">
        <w:smartTagPr>
          <w:attr w:name="ProductID" w:val="La Junta General"/>
        </w:smartTagPr>
        <w:r w:rsidRPr="001F0485">
          <w:rPr>
            <w:rFonts w:cs="Arial"/>
            <w:i/>
            <w:spacing w:val="-3"/>
            <w:sz w:val="18"/>
            <w:szCs w:val="18"/>
          </w:rPr>
          <w:t>la Junta General</w:t>
        </w:r>
      </w:smartTag>
      <w:r w:rsidRPr="001F0485">
        <w:rPr>
          <w:rFonts w:cs="Arial"/>
          <w:i/>
          <w:spacing w:val="-3"/>
          <w:sz w:val="18"/>
          <w:szCs w:val="18"/>
        </w:rPr>
        <w:t xml:space="preserve"> se seguirà el mateix procediment que per a l'aprovació del pressupost.</w:t>
      </w:r>
    </w:p>
    <w:p w14:paraId="03CA739C" w14:textId="77777777" w:rsidR="00E172AF" w:rsidRPr="001F0485" w:rsidRDefault="00E172AF" w:rsidP="00E172AF">
      <w:pPr>
        <w:suppressAutoHyphens/>
        <w:jc w:val="both"/>
        <w:rPr>
          <w:rFonts w:cs="Arial"/>
          <w:i/>
          <w:spacing w:val="-3"/>
          <w:sz w:val="18"/>
          <w:szCs w:val="18"/>
        </w:rPr>
      </w:pPr>
    </w:p>
    <w:p w14:paraId="08C1DDA0"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4.  Generació de crèdits per ingressos</w:t>
      </w:r>
    </w:p>
    <w:p w14:paraId="105FEE36" w14:textId="77777777" w:rsidR="00E172AF" w:rsidRPr="001F0485" w:rsidRDefault="00E172AF" w:rsidP="00E172AF">
      <w:pPr>
        <w:suppressAutoHyphens/>
        <w:jc w:val="both"/>
        <w:rPr>
          <w:rFonts w:cs="Arial"/>
          <w:i/>
          <w:spacing w:val="-3"/>
          <w:sz w:val="18"/>
          <w:szCs w:val="18"/>
        </w:rPr>
      </w:pPr>
    </w:p>
    <w:p w14:paraId="4B42521A"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Podran incrementar-se els crèdits pressupostaris de l'estat de despeses com a conseqüència d'ingressos de naturalesa no tributària procedents de les operacions referides a l'article 181  del Text refós de la Llei Reguladora de les Hisendes Locals (aportació, subvenció, alienació de béns, ingressos per prestació de serveis o reembossament de préstecs).</w:t>
      </w:r>
    </w:p>
    <w:p w14:paraId="4A548A09" w14:textId="77777777" w:rsidR="00E172AF" w:rsidRPr="001F0485" w:rsidRDefault="00E172AF" w:rsidP="00E172AF">
      <w:pPr>
        <w:suppressAutoHyphens/>
        <w:jc w:val="both"/>
        <w:rPr>
          <w:rFonts w:cs="Arial"/>
          <w:i/>
          <w:spacing w:val="-3"/>
          <w:sz w:val="18"/>
          <w:szCs w:val="18"/>
        </w:rPr>
      </w:pPr>
    </w:p>
    <w:p w14:paraId="284045E6"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S'haurà de formar expedient que contindrà:</w:t>
      </w:r>
    </w:p>
    <w:p w14:paraId="44C65F19" w14:textId="77777777" w:rsidR="00E172AF" w:rsidRPr="001F0485" w:rsidRDefault="00E172AF" w:rsidP="00E172AF">
      <w:pPr>
        <w:suppressAutoHyphens/>
        <w:jc w:val="both"/>
        <w:rPr>
          <w:rFonts w:cs="Arial"/>
          <w:i/>
          <w:spacing w:val="-3"/>
          <w:sz w:val="18"/>
          <w:szCs w:val="18"/>
        </w:rPr>
      </w:pPr>
    </w:p>
    <w:p w14:paraId="093B140F"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Certificació de l'interventor d'haver-se ingressat o sobre l'existència del compromís d'ingressar els recursos concrets. La certificació haurà d'efectuar-se tenint a la vista el document original pel que s'origini el compromís o l'obligació en ferm d'ingrés per la persona física o jurídica en particular.</w:t>
      </w:r>
    </w:p>
    <w:p w14:paraId="3A7D2BFC" w14:textId="77777777" w:rsidR="00E172AF" w:rsidRPr="001F0485" w:rsidRDefault="00E172AF" w:rsidP="00E172AF">
      <w:pPr>
        <w:suppressAutoHyphens/>
        <w:jc w:val="both"/>
        <w:rPr>
          <w:rFonts w:cs="Arial"/>
          <w:i/>
          <w:spacing w:val="-3"/>
          <w:sz w:val="18"/>
          <w:szCs w:val="18"/>
        </w:rPr>
      </w:pPr>
    </w:p>
    <w:p w14:paraId="6F0D46A6"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Informe en el que es deixi constància de l'existència de correlació entre l'ingrés i el crèdit generat.</w:t>
      </w:r>
    </w:p>
    <w:p w14:paraId="6B5C41EB" w14:textId="77777777" w:rsidR="00E172AF" w:rsidRPr="001F0485" w:rsidRDefault="00E172AF" w:rsidP="00E172AF">
      <w:pPr>
        <w:suppressAutoHyphens/>
        <w:jc w:val="both"/>
        <w:rPr>
          <w:rFonts w:cs="Arial"/>
          <w:i/>
          <w:spacing w:val="-3"/>
          <w:sz w:val="18"/>
          <w:szCs w:val="18"/>
        </w:rPr>
      </w:pPr>
    </w:p>
    <w:p w14:paraId="4D59B8B3"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Els crèdits generats amb base en drets reconeguts en ferm però no recaptats, no seran executius fins que es produeixin els ingressos.</w:t>
      </w:r>
    </w:p>
    <w:p w14:paraId="060F8D43" w14:textId="77777777" w:rsidR="00E172AF" w:rsidRPr="001F0485" w:rsidRDefault="00E172AF" w:rsidP="00E172AF">
      <w:pPr>
        <w:suppressAutoHyphens/>
        <w:jc w:val="both"/>
        <w:rPr>
          <w:rFonts w:cs="Arial"/>
          <w:i/>
          <w:spacing w:val="-3"/>
          <w:sz w:val="18"/>
          <w:szCs w:val="18"/>
        </w:rPr>
      </w:pPr>
    </w:p>
    <w:p w14:paraId="1DAAFBD7"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Determinació concreta dels conceptes del pressupost d'ingressos on s'hagi produït un ingrés o compromís d'ingrés no previst en el pressupost inicial o que excedeixi de la seva previsió inicial i la quantia de l'ingrés o compromís.</w:t>
      </w:r>
    </w:p>
    <w:p w14:paraId="438C18EF" w14:textId="77777777" w:rsidR="00E172AF" w:rsidRPr="001F0485" w:rsidRDefault="00E172AF" w:rsidP="00E172AF">
      <w:pPr>
        <w:suppressAutoHyphens/>
        <w:jc w:val="both"/>
        <w:rPr>
          <w:rFonts w:cs="Arial"/>
          <w:i/>
          <w:spacing w:val="-3"/>
          <w:sz w:val="18"/>
          <w:szCs w:val="18"/>
        </w:rPr>
      </w:pPr>
    </w:p>
    <w:p w14:paraId="70A55AA5"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Es fixaran les partides pressupostàries de despeses i el crèdit generat com conseqüència dels ingressos afectats.</w:t>
      </w:r>
    </w:p>
    <w:p w14:paraId="12935345" w14:textId="77777777" w:rsidR="00E172AF" w:rsidRPr="001F0485" w:rsidRDefault="00E172AF" w:rsidP="00E172AF">
      <w:pPr>
        <w:suppressAutoHyphens/>
        <w:jc w:val="both"/>
        <w:rPr>
          <w:rFonts w:cs="Arial"/>
          <w:i/>
          <w:spacing w:val="-3"/>
          <w:sz w:val="18"/>
          <w:szCs w:val="18"/>
        </w:rPr>
      </w:pPr>
    </w:p>
    <w:p w14:paraId="38EE4420"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Correspon l'aprovació de l'expedient a </w:t>
      </w:r>
      <w:smartTag w:uri="urn:schemas-microsoft-com:office:smarttags" w:element="PersonName">
        <w:smartTagPr>
          <w:attr w:name="ProductID" w:val="la Presid￨ncia"/>
        </w:smartTagPr>
        <w:r w:rsidRPr="001F0485">
          <w:rPr>
            <w:rFonts w:cs="Arial"/>
            <w:i/>
            <w:spacing w:val="-3"/>
            <w:sz w:val="18"/>
            <w:szCs w:val="18"/>
          </w:rPr>
          <w:t>la Presidència</w:t>
        </w:r>
      </w:smartTag>
      <w:r w:rsidRPr="001F0485">
        <w:rPr>
          <w:rFonts w:cs="Arial"/>
          <w:i/>
          <w:spacing w:val="-3"/>
          <w:sz w:val="18"/>
          <w:szCs w:val="18"/>
        </w:rPr>
        <w:t xml:space="preserve">, previ informe de l'interventor. </w:t>
      </w:r>
    </w:p>
    <w:p w14:paraId="27B85319" w14:textId="77777777" w:rsidR="00E172AF" w:rsidRPr="001F0485" w:rsidRDefault="00E172AF" w:rsidP="00E172AF">
      <w:pPr>
        <w:suppressAutoHyphens/>
        <w:jc w:val="both"/>
        <w:rPr>
          <w:rFonts w:cs="Arial"/>
          <w:i/>
          <w:spacing w:val="-3"/>
          <w:sz w:val="18"/>
          <w:szCs w:val="18"/>
        </w:rPr>
      </w:pPr>
    </w:p>
    <w:p w14:paraId="6558A6E5"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5.  Incorporació de romanents de crèdit</w:t>
      </w:r>
    </w:p>
    <w:p w14:paraId="15077D9B" w14:textId="77777777" w:rsidR="00E172AF" w:rsidRPr="001F0485" w:rsidRDefault="00E172AF" w:rsidP="00E172AF">
      <w:pPr>
        <w:suppressAutoHyphens/>
        <w:jc w:val="both"/>
        <w:rPr>
          <w:rFonts w:cs="Arial"/>
          <w:i/>
          <w:spacing w:val="-3"/>
          <w:sz w:val="18"/>
          <w:szCs w:val="18"/>
        </w:rPr>
      </w:pPr>
    </w:p>
    <w:p w14:paraId="5B6A51B0"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Tenen la consideració de romanents de crèdit, els saldos dels crèdits definitius no afectats al compliment d'obligacions reconegudes.</w:t>
      </w:r>
    </w:p>
    <w:p w14:paraId="18CCB77D" w14:textId="77777777" w:rsidR="00E172AF" w:rsidRPr="001F0485" w:rsidRDefault="00E172AF" w:rsidP="00E172AF">
      <w:pPr>
        <w:suppressAutoHyphens/>
        <w:jc w:val="both"/>
        <w:rPr>
          <w:rFonts w:cs="Arial"/>
          <w:i/>
          <w:spacing w:val="-3"/>
          <w:sz w:val="18"/>
          <w:szCs w:val="18"/>
        </w:rPr>
      </w:pPr>
    </w:p>
    <w:p w14:paraId="00A7F521"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Els crèdits d'aquelles partides pressupostades de despeses que formen el pressupost general, podran ser incorporats com romanents de crèdit, als pressupostos de l'exercici següent d'acord amb les normes que a continuació s'indica.</w:t>
      </w:r>
    </w:p>
    <w:p w14:paraId="4673A7BD" w14:textId="77777777" w:rsidR="00E172AF" w:rsidRPr="001F0485" w:rsidRDefault="00E172AF" w:rsidP="00E172AF">
      <w:pPr>
        <w:suppressAutoHyphens/>
        <w:jc w:val="both"/>
        <w:rPr>
          <w:rFonts w:cs="Arial"/>
          <w:i/>
          <w:spacing w:val="-3"/>
          <w:sz w:val="18"/>
          <w:szCs w:val="18"/>
        </w:rPr>
      </w:pPr>
    </w:p>
    <w:p w14:paraId="5DF6D2B4"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Es poden incorporar els crèdits extraordinaris, els suplements de crèdits i les transferències de crèdits, que hagin estat aprovades en l'últim trimestre de l'exercici; també els crèdits que cobreixin compromisos o disposicions de despeses aprovats pels òrgans competents i que a 31 de desembre no hagin estat aprovades com a obligació reconeguda i liquidada per l'òrgan competent.</w:t>
      </w:r>
    </w:p>
    <w:p w14:paraId="60FE2EE9" w14:textId="77777777" w:rsidR="00E172AF" w:rsidRPr="001F0485" w:rsidRDefault="00E172AF" w:rsidP="00E172AF">
      <w:pPr>
        <w:suppressAutoHyphens/>
        <w:jc w:val="both"/>
        <w:rPr>
          <w:rFonts w:cs="Arial"/>
          <w:i/>
          <w:spacing w:val="-3"/>
          <w:sz w:val="18"/>
          <w:szCs w:val="18"/>
        </w:rPr>
      </w:pPr>
    </w:p>
    <w:p w14:paraId="125A9396"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Quan el finançament es produeixi mitjançant el romanent líquid de tresoreria el seu import es farà constar en el concepte corresponent del pressupost d'ingressos.</w:t>
      </w:r>
    </w:p>
    <w:p w14:paraId="37DCAD65" w14:textId="77777777" w:rsidR="00E172AF" w:rsidRPr="001F0485" w:rsidRDefault="00E172AF" w:rsidP="00E172AF">
      <w:pPr>
        <w:suppressAutoHyphens/>
        <w:jc w:val="both"/>
        <w:rPr>
          <w:rFonts w:cs="Arial"/>
          <w:i/>
          <w:spacing w:val="-3"/>
          <w:sz w:val="18"/>
          <w:szCs w:val="18"/>
        </w:rPr>
      </w:pPr>
    </w:p>
    <w:p w14:paraId="27F4D59B"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  Correspon l'aprovació de l'expedient a </w:t>
      </w:r>
      <w:smartTag w:uri="urn:schemas-microsoft-com:office:smarttags" w:element="PersonName">
        <w:smartTagPr>
          <w:attr w:name="ProductID" w:val="la Presid￨ncia"/>
        </w:smartTagPr>
        <w:r w:rsidRPr="001F0485">
          <w:rPr>
            <w:rFonts w:cs="Arial"/>
            <w:i/>
            <w:spacing w:val="-3"/>
            <w:sz w:val="18"/>
            <w:szCs w:val="18"/>
          </w:rPr>
          <w:t>la Presidència</w:t>
        </w:r>
      </w:smartTag>
      <w:r w:rsidRPr="001F0485">
        <w:rPr>
          <w:rFonts w:cs="Arial"/>
          <w:i/>
          <w:spacing w:val="-3"/>
          <w:sz w:val="18"/>
          <w:szCs w:val="18"/>
        </w:rPr>
        <w:t xml:space="preserve">, previ informe de l'interventor. </w:t>
      </w:r>
    </w:p>
    <w:p w14:paraId="76B373F2" w14:textId="77777777" w:rsidR="00E172AF" w:rsidRPr="001F0485" w:rsidRDefault="00E172AF" w:rsidP="00E172AF">
      <w:pPr>
        <w:suppressAutoHyphens/>
        <w:jc w:val="both"/>
        <w:rPr>
          <w:rFonts w:cs="Arial"/>
          <w:i/>
          <w:spacing w:val="-3"/>
          <w:sz w:val="18"/>
          <w:szCs w:val="18"/>
        </w:rPr>
      </w:pPr>
    </w:p>
    <w:p w14:paraId="5D74068B"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6.  Baixes de crèdits per anul·lació</w:t>
      </w:r>
    </w:p>
    <w:p w14:paraId="472BF79C" w14:textId="77777777" w:rsidR="00E172AF" w:rsidRPr="001F0485" w:rsidRDefault="00E172AF" w:rsidP="00E172AF">
      <w:pPr>
        <w:suppressAutoHyphens/>
        <w:jc w:val="both"/>
        <w:rPr>
          <w:rFonts w:cs="Arial"/>
          <w:i/>
          <w:spacing w:val="-3"/>
          <w:sz w:val="18"/>
          <w:szCs w:val="18"/>
        </w:rPr>
      </w:pPr>
    </w:p>
    <w:p w14:paraId="7CC6F1D6"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Sempre que els crèdits de les diferents partides de despeses dels pressupostos que integren el general, puguin ser reduïts o anul.lats sense pertorbació del respectiu servei al que vagin destinats, podran donar-se de baixa, amb l'observança dels següents tràmits:</w:t>
      </w:r>
    </w:p>
    <w:p w14:paraId="77389A98" w14:textId="77777777" w:rsidR="00E172AF" w:rsidRPr="001F0485" w:rsidRDefault="00E172AF" w:rsidP="00E172AF">
      <w:pPr>
        <w:suppressAutoHyphens/>
        <w:jc w:val="both"/>
        <w:rPr>
          <w:rFonts w:cs="Arial"/>
          <w:i/>
          <w:spacing w:val="-3"/>
          <w:sz w:val="18"/>
          <w:szCs w:val="18"/>
        </w:rPr>
      </w:pPr>
    </w:p>
    <w:p w14:paraId="518FC329"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 Es requerirà la formació de l'expedient a iniciativa de </w:t>
      </w:r>
      <w:smartTag w:uri="urn:schemas-microsoft-com:office:smarttags" w:element="PersonName">
        <w:smartTagPr>
          <w:attr w:name="ProductID" w:val="la Presid￨ncia"/>
        </w:smartTagPr>
        <w:r w:rsidRPr="001F0485">
          <w:rPr>
            <w:rFonts w:cs="Arial"/>
            <w:i/>
            <w:spacing w:val="-3"/>
            <w:sz w:val="18"/>
            <w:szCs w:val="18"/>
          </w:rPr>
          <w:t>la Presidència</w:t>
        </w:r>
      </w:smartTag>
      <w:r w:rsidRPr="001F0485">
        <w:rPr>
          <w:rFonts w:cs="Arial"/>
          <w:i/>
          <w:spacing w:val="-3"/>
          <w:sz w:val="18"/>
          <w:szCs w:val="18"/>
        </w:rPr>
        <w:t xml:space="preserve">, el qual en tot cas inclourà un informe de l'interventor i l'aprovació per </w:t>
      </w:r>
      <w:smartTag w:uri="urn:schemas-microsoft-com:office:smarttags" w:element="PersonName">
        <w:smartTagPr>
          <w:attr w:name="ProductID" w:val="la Junta General."/>
        </w:smartTagPr>
        <w:r w:rsidRPr="001F0485">
          <w:rPr>
            <w:rFonts w:cs="Arial"/>
            <w:i/>
            <w:spacing w:val="-3"/>
            <w:sz w:val="18"/>
            <w:szCs w:val="18"/>
          </w:rPr>
          <w:t>la Junta General.</w:t>
        </w:r>
      </w:smartTag>
    </w:p>
    <w:p w14:paraId="133EE52C" w14:textId="77777777" w:rsidR="00E172AF" w:rsidRPr="001F0485" w:rsidRDefault="00E172AF" w:rsidP="00E172AF">
      <w:pPr>
        <w:suppressAutoHyphens/>
        <w:jc w:val="both"/>
        <w:rPr>
          <w:rFonts w:cs="Arial"/>
          <w:i/>
          <w:spacing w:val="-3"/>
          <w:sz w:val="18"/>
          <w:szCs w:val="18"/>
        </w:rPr>
      </w:pPr>
    </w:p>
    <w:p w14:paraId="6EEA8453"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 Quan les baixes de crèdits, es destinin a finançar suplements o crèdits extraordinaris, formaran part de l'expedient que es trameti per a l'aprovació de les esmentades operacions i la seva tramitació haurà d'ésser la que s'indica en l'apartat corresponent d'aquesta Base. </w:t>
      </w:r>
    </w:p>
    <w:p w14:paraId="35E35EF6" w14:textId="77777777" w:rsidR="00E172AF" w:rsidRPr="001F0485" w:rsidRDefault="00E172AF" w:rsidP="00E172AF">
      <w:pPr>
        <w:suppressAutoHyphens/>
        <w:jc w:val="both"/>
        <w:rPr>
          <w:rFonts w:cs="Arial"/>
          <w:i/>
          <w:spacing w:val="-3"/>
          <w:sz w:val="18"/>
          <w:szCs w:val="18"/>
        </w:rPr>
      </w:pPr>
    </w:p>
    <w:p w14:paraId="6EBED21D"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lastRenderedPageBreak/>
        <w:t xml:space="preserve">- En el supòsit que les baixes es destinin al finançament de romanents de tresoreria negatius o aquella finalitat que es fixi per acord de </w:t>
      </w:r>
      <w:smartTag w:uri="urn:schemas-microsoft-com:office:smarttags" w:element="PersonName">
        <w:smartTagPr>
          <w:attr w:name="ProductID" w:val="La Junta General"/>
        </w:smartTagPr>
        <w:smartTag w:uri="urn:schemas-microsoft-com:office:smarttags" w:element="PersonName">
          <w:smartTagPr>
            <w:attr w:name="ProductID" w:val="La Junta"/>
          </w:smartTagPr>
          <w:r w:rsidRPr="001F0485">
            <w:rPr>
              <w:rFonts w:cs="Arial"/>
              <w:i/>
              <w:spacing w:val="-3"/>
              <w:sz w:val="18"/>
              <w:szCs w:val="18"/>
            </w:rPr>
            <w:t>la Junta</w:t>
          </w:r>
        </w:smartTag>
        <w:r w:rsidRPr="001F0485">
          <w:rPr>
            <w:rFonts w:cs="Arial"/>
            <w:i/>
            <w:spacing w:val="-3"/>
            <w:sz w:val="18"/>
            <w:szCs w:val="18"/>
          </w:rPr>
          <w:t xml:space="preserve"> General</w:t>
        </w:r>
      </w:smartTag>
      <w:r w:rsidRPr="001F0485">
        <w:rPr>
          <w:rFonts w:cs="Arial"/>
          <w:i/>
          <w:spacing w:val="-3"/>
          <w:sz w:val="18"/>
          <w:szCs w:val="18"/>
        </w:rPr>
        <w:t>, seran immediatament executives sense necessitat d'efectuar cap nou tràmit.</w:t>
      </w:r>
    </w:p>
    <w:p w14:paraId="298F9F11" w14:textId="77777777" w:rsidR="00E172AF" w:rsidRPr="001F0485" w:rsidRDefault="00E172AF" w:rsidP="00E172AF">
      <w:pPr>
        <w:suppressAutoHyphens/>
        <w:jc w:val="both"/>
        <w:rPr>
          <w:rFonts w:cs="Arial"/>
          <w:i/>
          <w:spacing w:val="-3"/>
          <w:sz w:val="18"/>
          <w:szCs w:val="18"/>
        </w:rPr>
      </w:pPr>
    </w:p>
    <w:p w14:paraId="05D624D3" w14:textId="77777777" w:rsidR="00E172AF" w:rsidRPr="001F0485" w:rsidRDefault="00E172AF" w:rsidP="00E172AF">
      <w:pPr>
        <w:suppressAutoHyphens/>
        <w:jc w:val="both"/>
        <w:rPr>
          <w:rFonts w:cs="Arial"/>
          <w:i/>
          <w:spacing w:val="-3"/>
          <w:sz w:val="18"/>
          <w:szCs w:val="18"/>
        </w:rPr>
      </w:pPr>
      <w:r w:rsidRPr="001F0485">
        <w:rPr>
          <w:rFonts w:cs="Arial"/>
          <w:b/>
          <w:i/>
          <w:spacing w:val="-3"/>
          <w:sz w:val="18"/>
          <w:szCs w:val="18"/>
        </w:rPr>
        <w:t>BASE 4.-  Normes sobre el procediment d'execució dels pressupostos</w:t>
      </w:r>
    </w:p>
    <w:p w14:paraId="034F575F" w14:textId="77777777" w:rsidR="00E172AF" w:rsidRPr="001F0485" w:rsidRDefault="00E172AF" w:rsidP="00E172AF">
      <w:pPr>
        <w:suppressAutoHyphens/>
        <w:jc w:val="both"/>
        <w:rPr>
          <w:rFonts w:cs="Arial"/>
          <w:i/>
          <w:spacing w:val="-3"/>
          <w:sz w:val="18"/>
          <w:szCs w:val="18"/>
        </w:rPr>
      </w:pPr>
    </w:p>
    <w:p w14:paraId="15D78B24"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1.  Autorització,  disposició i reconeixement  de despeses</w:t>
      </w:r>
    </w:p>
    <w:p w14:paraId="09019D54" w14:textId="77777777" w:rsidR="00E172AF" w:rsidRPr="001F0485" w:rsidRDefault="00E172AF" w:rsidP="00E172AF">
      <w:pPr>
        <w:suppressAutoHyphens/>
        <w:jc w:val="both"/>
        <w:rPr>
          <w:rFonts w:cs="Arial"/>
          <w:i/>
          <w:spacing w:val="-3"/>
          <w:sz w:val="18"/>
          <w:szCs w:val="18"/>
        </w:rPr>
      </w:pPr>
    </w:p>
    <w:p w14:paraId="1DFD614E"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Amb càrrec als crèdits de l'estat de despeses del pressupost de la Mancomunitat, l'autorització,  disposició i reconeixement de l’obligació, correspondrà:</w:t>
      </w:r>
    </w:p>
    <w:p w14:paraId="1C8AB33F" w14:textId="77777777" w:rsidR="00E172AF" w:rsidRPr="001F0485" w:rsidRDefault="00E172AF" w:rsidP="00E172AF">
      <w:pPr>
        <w:suppressAutoHyphens/>
        <w:jc w:val="both"/>
        <w:rPr>
          <w:rFonts w:cs="Arial"/>
          <w:i/>
          <w:spacing w:val="-3"/>
          <w:sz w:val="18"/>
          <w:szCs w:val="18"/>
        </w:rPr>
      </w:pPr>
    </w:p>
    <w:p w14:paraId="100B3D6C"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A </w:t>
      </w:r>
      <w:smartTag w:uri="urn:schemas-microsoft-com:office:smarttags" w:element="PersonName">
        <w:smartTagPr>
          <w:attr w:name="ProductID" w:val="La Junta General"/>
        </w:smartTagPr>
        <w:smartTag w:uri="urn:schemas-microsoft-com:office:smarttags" w:element="PersonName">
          <w:smartTagPr>
            <w:attr w:name="ProductID" w:val="La Junta"/>
          </w:smartTagPr>
          <w:r w:rsidRPr="001F0485">
            <w:rPr>
              <w:rFonts w:cs="Arial"/>
              <w:i/>
              <w:spacing w:val="-3"/>
              <w:sz w:val="18"/>
              <w:szCs w:val="18"/>
            </w:rPr>
            <w:t>la Junta</w:t>
          </w:r>
        </w:smartTag>
        <w:r w:rsidRPr="001F0485">
          <w:rPr>
            <w:rFonts w:cs="Arial"/>
            <w:i/>
            <w:spacing w:val="-3"/>
            <w:sz w:val="18"/>
            <w:szCs w:val="18"/>
          </w:rPr>
          <w:t xml:space="preserve"> General</w:t>
        </w:r>
      </w:smartTag>
      <w:r w:rsidRPr="001F0485">
        <w:rPr>
          <w:rFonts w:cs="Arial"/>
          <w:i/>
          <w:spacing w:val="-3"/>
          <w:sz w:val="18"/>
          <w:szCs w:val="18"/>
        </w:rPr>
        <w:t xml:space="preserve"> per a l'adquisició de béns i drets; el reconeixement d'obligacions derivades d'obres, serveis i subministraments; el reconeixement extrajudicial de crèdits, quan no existeixi dotació pressupostària i operacions de concessió de "quita" i "espera"; i la resta de despeses en assumptes que siguin de la seva competència. tot d'acord amb el règim competencial establert en l'article 52.2 i concordants del Text refós de </w:t>
      </w:r>
      <w:smartTag w:uri="urn:schemas-microsoft-com:office:smarttags" w:element="PersonName">
        <w:smartTagPr>
          <w:attr w:name="ProductID" w:val="la Llei Municipal"/>
        </w:smartTagPr>
        <w:r w:rsidRPr="001F0485">
          <w:rPr>
            <w:rFonts w:cs="Arial"/>
            <w:i/>
            <w:spacing w:val="-3"/>
            <w:sz w:val="18"/>
            <w:szCs w:val="18"/>
          </w:rPr>
          <w:t>la Llei Municipal</w:t>
        </w:r>
      </w:smartTag>
      <w:r w:rsidRPr="001F0485">
        <w:rPr>
          <w:rFonts w:cs="Arial"/>
          <w:i/>
          <w:spacing w:val="-3"/>
          <w:sz w:val="18"/>
          <w:szCs w:val="18"/>
        </w:rPr>
        <w:t xml:space="preserve"> i de règim local de Catalunya, aprovat pel Decret Legislatiu 2/2003, de 28 d'abril.</w:t>
      </w:r>
    </w:p>
    <w:p w14:paraId="1A40214B" w14:textId="77777777" w:rsidR="00E172AF" w:rsidRPr="001F0485" w:rsidRDefault="00E172AF" w:rsidP="00E172AF">
      <w:pPr>
        <w:suppressAutoHyphens/>
        <w:jc w:val="both"/>
        <w:rPr>
          <w:rFonts w:cs="Arial"/>
          <w:i/>
          <w:spacing w:val="-3"/>
          <w:sz w:val="18"/>
          <w:szCs w:val="18"/>
        </w:rPr>
      </w:pPr>
    </w:p>
    <w:p w14:paraId="2949F18B"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A </w:t>
      </w:r>
      <w:smartTag w:uri="urn:schemas-microsoft-com:office:smarttags" w:element="PersonName">
        <w:smartTagPr>
          <w:attr w:name="ProductID" w:val="la Presid￨ncia"/>
        </w:smartTagPr>
        <w:r w:rsidRPr="001F0485">
          <w:rPr>
            <w:rFonts w:cs="Arial"/>
            <w:i/>
            <w:spacing w:val="-3"/>
            <w:sz w:val="18"/>
            <w:szCs w:val="18"/>
          </w:rPr>
          <w:t>la Presidència</w:t>
        </w:r>
      </w:smartTag>
      <w:r w:rsidRPr="001F0485">
        <w:rPr>
          <w:rFonts w:cs="Arial"/>
          <w:i/>
          <w:spacing w:val="-3"/>
          <w:sz w:val="18"/>
          <w:szCs w:val="18"/>
        </w:rPr>
        <w:t xml:space="preserve"> en tots els supòsits que no corresponguin a </w:t>
      </w:r>
      <w:smartTag w:uri="urn:schemas-microsoft-com:office:smarttags" w:element="PersonName">
        <w:smartTagPr>
          <w:attr w:name="ProductID" w:val="La Junta General"/>
        </w:smartTagPr>
        <w:smartTag w:uri="urn:schemas-microsoft-com:office:smarttags" w:element="PersonName">
          <w:smartTagPr>
            <w:attr w:name="ProductID" w:val="La Junta"/>
          </w:smartTagPr>
          <w:r w:rsidRPr="001F0485">
            <w:rPr>
              <w:rFonts w:cs="Arial"/>
              <w:i/>
              <w:spacing w:val="-3"/>
              <w:sz w:val="18"/>
              <w:szCs w:val="18"/>
            </w:rPr>
            <w:t>la Junta</w:t>
          </w:r>
        </w:smartTag>
        <w:r w:rsidRPr="001F0485">
          <w:rPr>
            <w:rFonts w:cs="Arial"/>
            <w:i/>
            <w:spacing w:val="-3"/>
            <w:sz w:val="18"/>
            <w:szCs w:val="18"/>
          </w:rPr>
          <w:t xml:space="preserve"> General</w:t>
        </w:r>
      </w:smartTag>
      <w:r w:rsidRPr="001F0485">
        <w:rPr>
          <w:rFonts w:cs="Arial"/>
          <w:i/>
          <w:spacing w:val="-3"/>
          <w:sz w:val="18"/>
          <w:szCs w:val="18"/>
        </w:rPr>
        <w:t xml:space="preserve"> i en especial en els establerts a l'article 53 i concordants del Text refós de </w:t>
      </w:r>
      <w:smartTag w:uri="urn:schemas-microsoft-com:office:smarttags" w:element="PersonName">
        <w:smartTagPr>
          <w:attr w:name="ProductID" w:val="la Llei Municipal"/>
        </w:smartTagPr>
        <w:r w:rsidRPr="001F0485">
          <w:rPr>
            <w:rFonts w:cs="Arial"/>
            <w:i/>
            <w:spacing w:val="-3"/>
            <w:sz w:val="18"/>
            <w:szCs w:val="18"/>
          </w:rPr>
          <w:t>la Llei Municipal</w:t>
        </w:r>
      </w:smartTag>
      <w:r w:rsidRPr="001F0485">
        <w:rPr>
          <w:rFonts w:cs="Arial"/>
          <w:i/>
          <w:spacing w:val="-3"/>
          <w:sz w:val="18"/>
          <w:szCs w:val="18"/>
        </w:rPr>
        <w:t xml:space="preserve"> i de règim local de Catalunya, aprovat pel Decret Legislatiu 2/2003, de 28 d'abril.</w:t>
      </w:r>
    </w:p>
    <w:p w14:paraId="14C43D49" w14:textId="77777777" w:rsidR="00E172AF" w:rsidRPr="001F0485" w:rsidRDefault="00E172AF" w:rsidP="00E172AF">
      <w:pPr>
        <w:suppressAutoHyphens/>
        <w:jc w:val="both"/>
        <w:rPr>
          <w:rFonts w:cs="Arial"/>
          <w:i/>
          <w:spacing w:val="-3"/>
          <w:sz w:val="18"/>
          <w:szCs w:val="18"/>
        </w:rPr>
      </w:pPr>
    </w:p>
    <w:p w14:paraId="476FE08D"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2.  Liquidació d'obligacions</w:t>
      </w:r>
    </w:p>
    <w:p w14:paraId="2A06628E" w14:textId="77777777" w:rsidR="00E172AF" w:rsidRPr="001F0485" w:rsidRDefault="00E172AF" w:rsidP="00E172AF">
      <w:pPr>
        <w:suppressAutoHyphens/>
        <w:jc w:val="both"/>
        <w:rPr>
          <w:rFonts w:cs="Arial"/>
          <w:i/>
          <w:spacing w:val="-3"/>
          <w:sz w:val="18"/>
          <w:szCs w:val="18"/>
        </w:rPr>
      </w:pPr>
    </w:p>
    <w:p w14:paraId="51FFB98D"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La liquidació de les obligacions, una vegada reconeguda la despesa, correspondrà a </w:t>
      </w:r>
      <w:smartTag w:uri="urn:schemas-microsoft-com:office:smarttags" w:element="PersonName">
        <w:smartTagPr>
          <w:attr w:name="ProductID" w:val="la Presid￨ncia."/>
        </w:smartTagPr>
        <w:r w:rsidRPr="001F0485">
          <w:rPr>
            <w:rFonts w:cs="Arial"/>
            <w:i/>
            <w:spacing w:val="-3"/>
            <w:sz w:val="18"/>
            <w:szCs w:val="18"/>
          </w:rPr>
          <w:t>la Presidència.</w:t>
        </w:r>
      </w:smartTag>
    </w:p>
    <w:p w14:paraId="5A7E3980" w14:textId="77777777" w:rsidR="00E172AF" w:rsidRPr="001F0485" w:rsidRDefault="00E172AF" w:rsidP="00E172AF">
      <w:pPr>
        <w:suppressAutoHyphens/>
        <w:jc w:val="both"/>
        <w:rPr>
          <w:rFonts w:cs="Arial"/>
          <w:i/>
          <w:spacing w:val="-3"/>
          <w:sz w:val="18"/>
          <w:szCs w:val="18"/>
        </w:rPr>
      </w:pPr>
    </w:p>
    <w:p w14:paraId="3770D731"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3.  Ordenació del pagament i pagament efectiu</w:t>
      </w:r>
    </w:p>
    <w:p w14:paraId="7EFC37A8" w14:textId="77777777" w:rsidR="00E172AF" w:rsidRPr="001F0485" w:rsidRDefault="00E172AF" w:rsidP="00E172AF">
      <w:pPr>
        <w:suppressAutoHyphens/>
        <w:jc w:val="both"/>
        <w:rPr>
          <w:rFonts w:cs="Arial"/>
          <w:i/>
          <w:spacing w:val="-3"/>
          <w:sz w:val="18"/>
          <w:szCs w:val="18"/>
        </w:rPr>
      </w:pPr>
    </w:p>
    <w:p w14:paraId="2CF02576"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L'ordenació de pagaments d'aquelles obligacions prèviament reconegudes correspondrà a </w:t>
      </w:r>
      <w:smartTag w:uri="urn:schemas-microsoft-com:office:smarttags" w:element="PersonName">
        <w:smartTagPr>
          <w:attr w:name="ProductID" w:val="la Presid￨ncia. Les"/>
        </w:smartTagPr>
        <w:r w:rsidRPr="001F0485">
          <w:rPr>
            <w:rFonts w:cs="Arial"/>
            <w:i/>
            <w:spacing w:val="-3"/>
            <w:sz w:val="18"/>
            <w:szCs w:val="18"/>
          </w:rPr>
          <w:t>la Presidència. Les</w:t>
        </w:r>
      </w:smartTag>
      <w:r w:rsidRPr="001F0485">
        <w:rPr>
          <w:rFonts w:cs="Arial"/>
          <w:i/>
          <w:spacing w:val="-3"/>
          <w:sz w:val="18"/>
          <w:szCs w:val="18"/>
        </w:rPr>
        <w:t xml:space="preserve"> ordres de pagament s'hauran d'acomodar al pla de disposició de fons,  tenint prioritat en tot cas les despeses de personal i les obligacions contretes en exercicis anteriors.</w:t>
      </w:r>
    </w:p>
    <w:p w14:paraId="13D9FC68" w14:textId="77777777" w:rsidR="00E172AF" w:rsidRPr="001F0485" w:rsidRDefault="00E172AF" w:rsidP="00E172AF">
      <w:pPr>
        <w:suppressAutoHyphens/>
        <w:jc w:val="both"/>
        <w:rPr>
          <w:rFonts w:cs="Arial"/>
          <w:i/>
          <w:spacing w:val="-3"/>
          <w:sz w:val="18"/>
          <w:szCs w:val="18"/>
          <w:u w:val="single"/>
        </w:rPr>
      </w:pPr>
    </w:p>
    <w:p w14:paraId="2CB4E1C6"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No podran expedir-se ordres de pagament sense que prèviament s'hagi acreditat documentalment davant l'òrgan competent per reconèixer les obligacions, la realització de la prestació o el dret del creditor i tot això de conformitat amb les resolucions aprovatòries de l'autorització i compromís de la despesa.</w:t>
      </w:r>
    </w:p>
    <w:p w14:paraId="3246210D" w14:textId="77777777" w:rsidR="00E172AF" w:rsidRPr="001F0485" w:rsidRDefault="00E172AF" w:rsidP="00E172AF">
      <w:pPr>
        <w:suppressAutoHyphens/>
        <w:jc w:val="both"/>
        <w:rPr>
          <w:rFonts w:cs="Arial"/>
          <w:i/>
          <w:spacing w:val="-3"/>
          <w:sz w:val="18"/>
          <w:szCs w:val="18"/>
        </w:rPr>
      </w:pPr>
    </w:p>
    <w:p w14:paraId="476ECB6F"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Exigència comuna a tota classe de pagaments: Abans d'efectuar els pagaments s'haurà d'exigir al perceptor material, l'exhibició del seu DNI, i el seu número serà anotat al document acreditatiu del pagament que es faci.</w:t>
      </w:r>
    </w:p>
    <w:p w14:paraId="007F47C1" w14:textId="77777777" w:rsidR="00E172AF" w:rsidRPr="001F0485" w:rsidRDefault="00E172AF" w:rsidP="00E172AF">
      <w:pPr>
        <w:suppressAutoHyphens/>
        <w:jc w:val="both"/>
        <w:rPr>
          <w:rFonts w:cs="Arial"/>
          <w:i/>
          <w:spacing w:val="-3"/>
          <w:sz w:val="18"/>
          <w:szCs w:val="18"/>
        </w:rPr>
      </w:pPr>
    </w:p>
    <w:p w14:paraId="2DF07634"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S’exigirà la factura electrònica per imports superiors a tres mil euros (3.000,-- €).</w:t>
      </w:r>
    </w:p>
    <w:p w14:paraId="7CF3807B" w14:textId="77777777" w:rsidR="00E172AF" w:rsidRPr="001F0485" w:rsidRDefault="00E172AF" w:rsidP="00E172AF">
      <w:pPr>
        <w:suppressAutoHyphens/>
        <w:jc w:val="both"/>
        <w:rPr>
          <w:rFonts w:cs="Arial"/>
          <w:i/>
          <w:spacing w:val="-3"/>
          <w:sz w:val="18"/>
          <w:szCs w:val="18"/>
        </w:rPr>
      </w:pPr>
    </w:p>
    <w:p w14:paraId="2494E0FD"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4.  Acumulació de les fases que integren el procés de gestió de la despesa, o operacions mixtes</w:t>
      </w:r>
    </w:p>
    <w:p w14:paraId="7E881429" w14:textId="77777777" w:rsidR="00E172AF" w:rsidRPr="001F0485" w:rsidRDefault="00E172AF" w:rsidP="00E172AF">
      <w:pPr>
        <w:suppressAutoHyphens/>
        <w:jc w:val="both"/>
        <w:rPr>
          <w:rFonts w:cs="Arial"/>
          <w:i/>
          <w:spacing w:val="-3"/>
          <w:sz w:val="18"/>
          <w:szCs w:val="18"/>
        </w:rPr>
      </w:pPr>
    </w:p>
    <w:p w14:paraId="457A6952"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En un sol acte administratiu es podrà acumular l'autorització, la disposició i el reconeixement de l’obligació</w:t>
      </w:r>
    </w:p>
    <w:p w14:paraId="04275585" w14:textId="77777777" w:rsidR="00E172AF" w:rsidRPr="001F0485" w:rsidRDefault="00E172AF" w:rsidP="00E172AF">
      <w:pPr>
        <w:suppressAutoHyphens/>
        <w:jc w:val="both"/>
        <w:rPr>
          <w:rFonts w:cs="Arial"/>
          <w:i/>
          <w:spacing w:val="-3"/>
          <w:sz w:val="18"/>
          <w:szCs w:val="18"/>
        </w:rPr>
      </w:pPr>
    </w:p>
    <w:p w14:paraId="740883EA"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Perquè procedeixi l'acumulació de les diferents fases de gestió de la despesa, serà requisit imprescindible que l'òrgan que adopti la decisió, tingui competència originària, delegada o desconcentrada per acordar totes i cada una de les fases que en les resolucions s'incloguin.</w:t>
      </w:r>
    </w:p>
    <w:p w14:paraId="05B9957B" w14:textId="77777777" w:rsidR="00E172AF" w:rsidRPr="001F0485" w:rsidRDefault="00E172AF" w:rsidP="00E172AF">
      <w:pPr>
        <w:suppressAutoHyphens/>
        <w:jc w:val="both"/>
        <w:rPr>
          <w:rFonts w:cs="Arial"/>
          <w:i/>
          <w:spacing w:val="-3"/>
          <w:sz w:val="18"/>
          <w:szCs w:val="18"/>
        </w:rPr>
      </w:pPr>
    </w:p>
    <w:p w14:paraId="3BA851B2" w14:textId="77777777" w:rsidR="00E172AF" w:rsidRPr="001F0485" w:rsidRDefault="00E172AF" w:rsidP="00E172AF">
      <w:pPr>
        <w:suppressAutoHyphens/>
        <w:jc w:val="both"/>
        <w:rPr>
          <w:rFonts w:cs="Arial"/>
          <w:i/>
          <w:spacing w:val="-3"/>
          <w:sz w:val="18"/>
          <w:szCs w:val="18"/>
        </w:rPr>
      </w:pPr>
      <w:smartTag w:uri="urn:schemas-microsoft-com:office:smarttags" w:element="PersonName">
        <w:smartTagPr>
          <w:attr w:name="ProductID" w:val="la Presid￨ncia"/>
        </w:smartTagPr>
        <w:r w:rsidRPr="001F0485">
          <w:rPr>
            <w:rFonts w:cs="Arial"/>
            <w:i/>
            <w:spacing w:val="-3"/>
            <w:sz w:val="18"/>
            <w:szCs w:val="18"/>
          </w:rPr>
          <w:t>La Presidència</w:t>
        </w:r>
      </w:smartTag>
      <w:r w:rsidRPr="001F0485">
        <w:rPr>
          <w:rFonts w:cs="Arial"/>
          <w:i/>
          <w:spacing w:val="-3"/>
          <w:sz w:val="18"/>
          <w:szCs w:val="18"/>
        </w:rPr>
        <w:t xml:space="preserve">, en relació a les despeses en les que tingui atribuïda la competència, pot acumular en un sol acte totes les fases (ADO-P-MP), així s'entendrà que totes les actuacions esmentades són simultànies a l'ordenació i manament de la despesa, per la qual cosa amb la signatura del manament de pagament s'inclouran totes les fases. </w:t>
      </w:r>
    </w:p>
    <w:p w14:paraId="4352F47A" w14:textId="77777777" w:rsidR="00E172AF" w:rsidRPr="001F0485" w:rsidRDefault="00E172AF" w:rsidP="00E172AF">
      <w:pPr>
        <w:suppressAutoHyphens/>
        <w:jc w:val="both"/>
        <w:rPr>
          <w:rFonts w:cs="Arial"/>
          <w:i/>
          <w:spacing w:val="-3"/>
          <w:sz w:val="18"/>
          <w:szCs w:val="18"/>
        </w:rPr>
      </w:pPr>
    </w:p>
    <w:p w14:paraId="6079CBDA" w14:textId="77777777" w:rsidR="00E172AF" w:rsidRPr="001F0485" w:rsidRDefault="00E172AF" w:rsidP="00E172AF">
      <w:pPr>
        <w:suppressAutoHyphens/>
        <w:jc w:val="both"/>
        <w:rPr>
          <w:rFonts w:cs="Arial"/>
          <w:i/>
          <w:spacing w:val="-3"/>
          <w:sz w:val="18"/>
          <w:szCs w:val="18"/>
        </w:rPr>
      </w:pPr>
      <w:r w:rsidRPr="001F0485">
        <w:rPr>
          <w:rFonts w:cs="Arial"/>
          <w:b/>
          <w:i/>
          <w:spacing w:val="-3"/>
          <w:sz w:val="18"/>
          <w:szCs w:val="18"/>
        </w:rPr>
        <w:t>BASE 5.-  Despeses de caràcter plurianual</w:t>
      </w:r>
    </w:p>
    <w:p w14:paraId="3B8E5ABD" w14:textId="77777777" w:rsidR="00E172AF" w:rsidRPr="001F0485" w:rsidRDefault="00E172AF" w:rsidP="00E172AF">
      <w:pPr>
        <w:suppressAutoHyphens/>
        <w:jc w:val="both"/>
        <w:rPr>
          <w:rFonts w:cs="Arial"/>
          <w:i/>
          <w:spacing w:val="-3"/>
          <w:sz w:val="18"/>
          <w:szCs w:val="18"/>
        </w:rPr>
      </w:pPr>
    </w:p>
    <w:p w14:paraId="5F3BD7C1"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La realització de les despeses de caràcter plurianual se subordinarà al que disposa l'article 174 del Text refós de </w:t>
      </w:r>
      <w:smartTag w:uri="urn:schemas-microsoft-com:office:smarttags" w:element="PersonName">
        <w:smartTagPr>
          <w:attr w:name="ProductID" w:val="la Llei Reguladora"/>
        </w:smartTagPr>
        <w:r w:rsidRPr="001F0485">
          <w:rPr>
            <w:rFonts w:cs="Arial"/>
            <w:i/>
            <w:spacing w:val="-3"/>
            <w:sz w:val="18"/>
            <w:szCs w:val="18"/>
          </w:rPr>
          <w:t>la Llei Reguladora</w:t>
        </w:r>
      </w:smartTag>
      <w:r w:rsidRPr="001F0485">
        <w:rPr>
          <w:rFonts w:cs="Arial"/>
          <w:i/>
          <w:spacing w:val="-3"/>
          <w:sz w:val="18"/>
          <w:szCs w:val="18"/>
        </w:rPr>
        <w:t xml:space="preserve"> de les Hisendes Locals i resta de disposicions concordants.</w:t>
      </w:r>
    </w:p>
    <w:p w14:paraId="15D0F1D0" w14:textId="77777777" w:rsidR="00E172AF" w:rsidRPr="001F0485" w:rsidRDefault="00E172AF" w:rsidP="00E172AF">
      <w:pPr>
        <w:suppressAutoHyphens/>
        <w:jc w:val="both"/>
        <w:rPr>
          <w:rFonts w:cs="Arial"/>
          <w:i/>
          <w:spacing w:val="-3"/>
          <w:sz w:val="18"/>
          <w:szCs w:val="18"/>
        </w:rPr>
      </w:pPr>
    </w:p>
    <w:p w14:paraId="0BD98538" w14:textId="77777777" w:rsidR="00E172AF" w:rsidRPr="001F0485" w:rsidRDefault="00E172AF" w:rsidP="00E172AF">
      <w:pPr>
        <w:suppressAutoHyphens/>
        <w:jc w:val="both"/>
        <w:rPr>
          <w:rFonts w:cs="Arial"/>
          <w:b/>
          <w:i/>
          <w:spacing w:val="-3"/>
          <w:sz w:val="18"/>
          <w:szCs w:val="18"/>
        </w:rPr>
      </w:pPr>
      <w:r w:rsidRPr="001F0485">
        <w:rPr>
          <w:rFonts w:cs="Arial"/>
          <w:b/>
          <w:i/>
          <w:spacing w:val="-3"/>
          <w:sz w:val="18"/>
          <w:szCs w:val="18"/>
        </w:rPr>
        <w:t xml:space="preserve">BASE 6.- Existència efectiva de fons abans de contractar o d’adquirir compromisos de despesa. </w:t>
      </w:r>
    </w:p>
    <w:p w14:paraId="32D861DA" w14:textId="77777777" w:rsidR="00E172AF" w:rsidRPr="001F0485" w:rsidRDefault="00E172AF" w:rsidP="00E172AF">
      <w:pPr>
        <w:suppressAutoHyphens/>
        <w:jc w:val="both"/>
        <w:rPr>
          <w:rFonts w:cs="Arial"/>
          <w:i/>
          <w:spacing w:val="-3"/>
          <w:sz w:val="18"/>
          <w:szCs w:val="18"/>
        </w:rPr>
      </w:pPr>
    </w:p>
    <w:p w14:paraId="322EBDFD"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Encara que existeixi partida pressupostària no es podrà procedir a la contractació d’obres o serveis o adquirir cap compromís de despesa si no es disposa del finançament efectiu mitjançant l’existència dels fons corresponents.</w:t>
      </w:r>
    </w:p>
    <w:p w14:paraId="463B6BED" w14:textId="77777777" w:rsidR="00E172AF" w:rsidRPr="001F0485" w:rsidRDefault="00E172AF" w:rsidP="00E172AF">
      <w:pPr>
        <w:suppressAutoHyphens/>
        <w:jc w:val="both"/>
        <w:rPr>
          <w:rFonts w:cs="Arial"/>
          <w:i/>
          <w:spacing w:val="-3"/>
          <w:sz w:val="18"/>
          <w:szCs w:val="18"/>
        </w:rPr>
      </w:pPr>
    </w:p>
    <w:p w14:paraId="70A834D7" w14:textId="77777777" w:rsidR="00E172AF" w:rsidRPr="001F0485" w:rsidRDefault="00E172AF" w:rsidP="00E172AF">
      <w:pPr>
        <w:suppressAutoHyphens/>
        <w:jc w:val="both"/>
        <w:rPr>
          <w:rFonts w:cs="Arial"/>
          <w:i/>
          <w:spacing w:val="-3"/>
          <w:sz w:val="18"/>
          <w:szCs w:val="18"/>
        </w:rPr>
      </w:pPr>
      <w:r w:rsidRPr="001F0485">
        <w:rPr>
          <w:rFonts w:cs="Arial"/>
          <w:b/>
          <w:i/>
          <w:spacing w:val="-3"/>
          <w:sz w:val="18"/>
          <w:szCs w:val="18"/>
        </w:rPr>
        <w:t>BASE 7. De les ordres de pagament</w:t>
      </w:r>
    </w:p>
    <w:p w14:paraId="000022D5" w14:textId="77777777" w:rsidR="00E172AF" w:rsidRPr="001F0485" w:rsidRDefault="00E172AF" w:rsidP="00E172AF">
      <w:pPr>
        <w:suppressAutoHyphens/>
        <w:jc w:val="both"/>
        <w:rPr>
          <w:rFonts w:cs="Arial"/>
          <w:i/>
          <w:spacing w:val="-3"/>
          <w:sz w:val="18"/>
          <w:szCs w:val="18"/>
        </w:rPr>
      </w:pPr>
    </w:p>
    <w:p w14:paraId="2044E946"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1.  Manaments de  pagament</w:t>
      </w:r>
    </w:p>
    <w:p w14:paraId="0EB5D623" w14:textId="77777777" w:rsidR="00E172AF" w:rsidRPr="001F0485" w:rsidRDefault="00E172AF" w:rsidP="00E172AF">
      <w:pPr>
        <w:suppressAutoHyphens/>
        <w:jc w:val="both"/>
        <w:rPr>
          <w:rFonts w:cs="Arial"/>
          <w:i/>
          <w:spacing w:val="-3"/>
          <w:sz w:val="18"/>
          <w:szCs w:val="18"/>
        </w:rPr>
      </w:pPr>
    </w:p>
    <w:p w14:paraId="70E4A459"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lastRenderedPageBreak/>
        <w:t>Per autoritzar-se un manament de pagament s'exigirà la factura original, garantida pel segell o signatura de la casa subministradora. Tots els manaments de pagament s’expediran en base al document comptable que incorpori l’obligació a què es refereix el pagament. Les factures o altres documents, que donin lloc al manament de pagament, hauran de ser originals. En cap cas es pagaran quantitats amb còpies simples de factures, de documents o de justificants de pagament.</w:t>
      </w:r>
    </w:p>
    <w:p w14:paraId="0E81EDE9"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 </w:t>
      </w:r>
    </w:p>
    <w:p w14:paraId="2990B5A0"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Quan a les retribucions del personal, la nòmina serà el document comptable que generarà el manament de pagament. Les nòmines recolliran les retribucions del personal fixades en el pressupost i acrediten que els funcionaris i personal laboral han prestat els serveis que en elles s'assenyalen i retribueixen. El Pagament de les nòmines s’efectuarà entre els dies 22 i 28 de cada mes. </w:t>
      </w:r>
    </w:p>
    <w:p w14:paraId="2F947485" w14:textId="77777777" w:rsidR="00E172AF" w:rsidRPr="001F0485" w:rsidRDefault="00E172AF" w:rsidP="00E172AF">
      <w:pPr>
        <w:suppressAutoHyphens/>
        <w:jc w:val="both"/>
        <w:rPr>
          <w:rFonts w:cs="Arial"/>
          <w:i/>
          <w:spacing w:val="-3"/>
          <w:sz w:val="18"/>
          <w:szCs w:val="18"/>
        </w:rPr>
      </w:pPr>
    </w:p>
    <w:p w14:paraId="6D46F166"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2.  Forma de pagament.</w:t>
      </w:r>
    </w:p>
    <w:p w14:paraId="55A7C326" w14:textId="77777777" w:rsidR="00E172AF" w:rsidRPr="001F0485" w:rsidRDefault="00E172AF" w:rsidP="00E172AF">
      <w:pPr>
        <w:suppressAutoHyphens/>
        <w:jc w:val="both"/>
        <w:rPr>
          <w:rFonts w:cs="Arial"/>
          <w:i/>
          <w:spacing w:val="-3"/>
          <w:sz w:val="18"/>
          <w:szCs w:val="18"/>
        </w:rPr>
      </w:pPr>
    </w:p>
    <w:p w14:paraId="1FF674A1"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La modalitat normal de pagament serà la transferència bancària que la Mancomunitat efectuarà al compte dels creditors. </w:t>
      </w:r>
    </w:p>
    <w:p w14:paraId="4CE50693" w14:textId="77777777" w:rsidR="00E172AF" w:rsidRPr="001F0485" w:rsidRDefault="00E172AF" w:rsidP="00E172AF">
      <w:pPr>
        <w:suppressAutoHyphens/>
        <w:jc w:val="both"/>
        <w:rPr>
          <w:rFonts w:cs="Arial"/>
          <w:i/>
          <w:spacing w:val="-3"/>
          <w:sz w:val="18"/>
          <w:szCs w:val="18"/>
        </w:rPr>
      </w:pPr>
    </w:p>
    <w:p w14:paraId="093A1730"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S’exigirà que totes les factures expressin el  compte bancari on s’hagi de fer el pagament. No s’admetrà cap factura que no porti aquest requisit. </w:t>
      </w:r>
    </w:p>
    <w:p w14:paraId="1498417D" w14:textId="77777777" w:rsidR="00E172AF" w:rsidRPr="001F0485" w:rsidRDefault="00E172AF" w:rsidP="00E172AF">
      <w:pPr>
        <w:suppressAutoHyphens/>
        <w:jc w:val="both"/>
        <w:rPr>
          <w:rFonts w:cs="Arial"/>
          <w:i/>
          <w:spacing w:val="-3"/>
          <w:sz w:val="18"/>
          <w:szCs w:val="18"/>
        </w:rPr>
      </w:pPr>
    </w:p>
    <w:p w14:paraId="301522F7"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Com excepció podrà domiciliar-se en el compte bancari de la Mancomunitat el pagament d’aquells rebuts periòdics corresponent als subministraments d’electricitat, telèfon, assegurances, lloguer de fotocopiadora, etc.</w:t>
      </w:r>
    </w:p>
    <w:p w14:paraId="35EB2D4E" w14:textId="77777777" w:rsidR="00E172AF" w:rsidRPr="001F0485" w:rsidRDefault="00E172AF" w:rsidP="00E172AF">
      <w:pPr>
        <w:suppressAutoHyphens/>
        <w:jc w:val="both"/>
        <w:rPr>
          <w:rFonts w:cs="Arial"/>
          <w:i/>
          <w:spacing w:val="-3"/>
          <w:sz w:val="18"/>
          <w:szCs w:val="18"/>
        </w:rPr>
      </w:pPr>
    </w:p>
    <w:p w14:paraId="1A35DF6E"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De Forma molt restrictiva es podrà pagar en efectiu, per Caixa Corporació, despeses d’import molt petit.</w:t>
      </w:r>
    </w:p>
    <w:p w14:paraId="1FC94D7D" w14:textId="77777777" w:rsidR="00E172AF" w:rsidRPr="001F0485" w:rsidRDefault="00E172AF" w:rsidP="00E172AF">
      <w:pPr>
        <w:suppressAutoHyphens/>
        <w:jc w:val="both"/>
        <w:rPr>
          <w:rFonts w:cs="Arial"/>
          <w:i/>
          <w:spacing w:val="-3"/>
          <w:sz w:val="18"/>
          <w:szCs w:val="18"/>
        </w:rPr>
      </w:pPr>
    </w:p>
    <w:p w14:paraId="08AE75AD"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3.  Ordres de pagament a justificar</w:t>
      </w:r>
    </w:p>
    <w:p w14:paraId="27E52958" w14:textId="77777777" w:rsidR="00E172AF" w:rsidRPr="001F0485" w:rsidRDefault="00E172AF" w:rsidP="00E172AF">
      <w:pPr>
        <w:suppressAutoHyphens/>
        <w:jc w:val="both"/>
        <w:rPr>
          <w:rFonts w:cs="Arial"/>
          <w:i/>
          <w:spacing w:val="-3"/>
          <w:sz w:val="18"/>
          <w:szCs w:val="18"/>
        </w:rPr>
      </w:pPr>
    </w:p>
    <w:p w14:paraId="1D6FD0FD"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Les ordres de pagament que puguin expedir-se a justificar, hauran d'ajustar-se al que disposen els articles 190 del Text refós de </w:t>
      </w:r>
      <w:smartTag w:uri="urn:schemas-microsoft-com:office:smarttags" w:element="PersonName">
        <w:smartTagPr>
          <w:attr w:name="ProductID" w:val="la Llei Reguladora"/>
        </w:smartTagPr>
        <w:r w:rsidRPr="001F0485">
          <w:rPr>
            <w:rFonts w:cs="Arial"/>
            <w:i/>
            <w:spacing w:val="-3"/>
            <w:sz w:val="18"/>
            <w:szCs w:val="18"/>
          </w:rPr>
          <w:t>la Llei Reguladora</w:t>
        </w:r>
      </w:smartTag>
      <w:r w:rsidRPr="001F0485">
        <w:rPr>
          <w:rFonts w:cs="Arial"/>
          <w:i/>
          <w:spacing w:val="-3"/>
          <w:sz w:val="18"/>
          <w:szCs w:val="18"/>
        </w:rPr>
        <w:t xml:space="preserve"> de les Hisendes Locals i els preceptes concordants de </w:t>
      </w:r>
      <w:smartTag w:uri="urn:schemas-microsoft-com:office:smarttags" w:element="PersonName">
        <w:smartTagPr>
          <w:attr w:name="ProductID" w:val="la Llei General"/>
        </w:smartTagPr>
        <w:r w:rsidRPr="001F0485">
          <w:rPr>
            <w:rFonts w:cs="Arial"/>
            <w:i/>
            <w:spacing w:val="-3"/>
            <w:sz w:val="18"/>
            <w:szCs w:val="18"/>
          </w:rPr>
          <w:t>la Llei General</w:t>
        </w:r>
      </w:smartTag>
      <w:r w:rsidRPr="001F0485">
        <w:rPr>
          <w:rFonts w:cs="Arial"/>
          <w:i/>
          <w:spacing w:val="-3"/>
          <w:sz w:val="18"/>
          <w:szCs w:val="18"/>
        </w:rPr>
        <w:t xml:space="preserve"> Pressupostària.</w:t>
      </w:r>
    </w:p>
    <w:p w14:paraId="65B14057" w14:textId="77777777" w:rsidR="00E172AF" w:rsidRPr="001F0485" w:rsidRDefault="00E172AF" w:rsidP="00E172AF">
      <w:pPr>
        <w:suppressAutoHyphens/>
        <w:jc w:val="both"/>
        <w:rPr>
          <w:rFonts w:cs="Arial"/>
          <w:i/>
          <w:spacing w:val="-3"/>
          <w:sz w:val="18"/>
          <w:szCs w:val="18"/>
        </w:rPr>
      </w:pPr>
    </w:p>
    <w:p w14:paraId="5BFE3FEA"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S'haurà de portar un llibre especial on es facin constar els manaments de pagament expedits amb el caràcter de “a justificar”; s'inscriurà el perceptor i les quantitats pendents de justificar.</w:t>
      </w:r>
    </w:p>
    <w:p w14:paraId="43E6ECF1" w14:textId="77777777" w:rsidR="00E172AF" w:rsidRPr="001F0485" w:rsidRDefault="00E172AF" w:rsidP="00E172AF">
      <w:pPr>
        <w:suppressAutoHyphens/>
        <w:jc w:val="both"/>
        <w:rPr>
          <w:rFonts w:cs="Arial"/>
          <w:i/>
          <w:spacing w:val="-3"/>
          <w:sz w:val="18"/>
          <w:szCs w:val="18"/>
        </w:rPr>
      </w:pPr>
    </w:p>
    <w:p w14:paraId="0D1CB9D6"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La justificació de les ordres de pagament s'haurà d'efectuar en el termini de tres mesos com a màxim, davant </w:t>
      </w:r>
      <w:smartTag w:uri="urn:schemas-microsoft-com:office:smarttags" w:element="PersonName">
        <w:smartTagPr>
          <w:attr w:name="ProductID" w:val="la Intervenci￳"/>
        </w:smartTagPr>
        <w:r w:rsidRPr="001F0485">
          <w:rPr>
            <w:rFonts w:cs="Arial"/>
            <w:i/>
            <w:spacing w:val="-3"/>
            <w:sz w:val="18"/>
            <w:szCs w:val="18"/>
          </w:rPr>
          <w:t>la Intervenció</w:t>
        </w:r>
      </w:smartTag>
      <w:r w:rsidRPr="001F0485">
        <w:rPr>
          <w:rFonts w:cs="Arial"/>
          <w:i/>
          <w:spacing w:val="-3"/>
          <w:sz w:val="18"/>
          <w:szCs w:val="18"/>
        </w:rPr>
        <w:t xml:space="preserve"> de la Mancomunitat, acompanyant factures i documents autèntics que justifiquin la sortida de fons.</w:t>
      </w:r>
    </w:p>
    <w:p w14:paraId="221209E1"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 </w:t>
      </w:r>
    </w:p>
    <w:p w14:paraId="2911CCFD"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L'import màxim dels pagaments a justificar es limita a cinc-cents euros.</w:t>
      </w:r>
    </w:p>
    <w:p w14:paraId="2AF1CDFE" w14:textId="77777777" w:rsidR="00E172AF" w:rsidRPr="001F0485" w:rsidRDefault="00E172AF" w:rsidP="00E172AF">
      <w:pPr>
        <w:suppressAutoHyphens/>
        <w:jc w:val="both"/>
        <w:rPr>
          <w:rFonts w:cs="Arial"/>
          <w:i/>
          <w:spacing w:val="-3"/>
          <w:sz w:val="18"/>
          <w:szCs w:val="18"/>
        </w:rPr>
      </w:pPr>
    </w:p>
    <w:p w14:paraId="19785913" w14:textId="77777777" w:rsidR="00E172AF" w:rsidRPr="001F0485" w:rsidRDefault="00E172AF" w:rsidP="00E172AF">
      <w:pPr>
        <w:suppressAutoHyphens/>
        <w:jc w:val="both"/>
        <w:rPr>
          <w:rFonts w:cs="Arial"/>
          <w:i/>
          <w:spacing w:val="-3"/>
          <w:sz w:val="18"/>
          <w:szCs w:val="18"/>
        </w:rPr>
      </w:pPr>
      <w:r w:rsidRPr="001F0485">
        <w:rPr>
          <w:rFonts w:cs="Arial"/>
          <w:b/>
          <w:i/>
          <w:spacing w:val="-3"/>
          <w:sz w:val="18"/>
          <w:szCs w:val="18"/>
        </w:rPr>
        <w:t>BASE 8.  Recursos ordinaris</w:t>
      </w:r>
    </w:p>
    <w:p w14:paraId="38FDF28A" w14:textId="77777777" w:rsidR="00E172AF" w:rsidRPr="001F0485" w:rsidRDefault="00E172AF" w:rsidP="00E172AF">
      <w:pPr>
        <w:suppressAutoHyphens/>
        <w:jc w:val="both"/>
        <w:rPr>
          <w:rFonts w:cs="Arial"/>
          <w:i/>
          <w:spacing w:val="-3"/>
          <w:sz w:val="18"/>
          <w:szCs w:val="18"/>
        </w:rPr>
      </w:pPr>
    </w:p>
    <w:p w14:paraId="014E5A4C" w14:textId="77777777" w:rsidR="00E172AF" w:rsidRPr="001F0485" w:rsidRDefault="00E172AF" w:rsidP="00E172AF">
      <w:pPr>
        <w:suppressAutoHyphens/>
        <w:jc w:val="both"/>
        <w:rPr>
          <w:rFonts w:cs="Arial"/>
          <w:i/>
          <w:spacing w:val="-3"/>
          <w:sz w:val="18"/>
          <w:szCs w:val="18"/>
        </w:rPr>
      </w:pPr>
      <w:r w:rsidRPr="001F0485">
        <w:rPr>
          <w:rFonts w:cs="Arial"/>
          <w:i/>
          <w:spacing w:val="-3"/>
          <w:sz w:val="18"/>
          <w:szCs w:val="18"/>
        </w:rPr>
        <w:t xml:space="preserve">A tots els efectes, excepte norma especial i preferent, s'entendrà que els recursos ordinaris de la Mancomunitat són els inclosos als capítols 3, 4 i 5. Així, per a l’exercici de 2020, mentre no e s modifiqui el pressupost, s'entendrà que els recursos ordinaris del pressupost ascendeixen a la quantitat de </w:t>
      </w:r>
      <w:r w:rsidRPr="001F0485">
        <w:rPr>
          <w:rFonts w:cs="Arial"/>
          <w:b/>
          <w:bCs/>
          <w:i/>
          <w:snapToGrid/>
          <w:sz w:val="18"/>
          <w:szCs w:val="18"/>
        </w:rPr>
        <w:t>763.567,99</w:t>
      </w:r>
      <w:r w:rsidRPr="001F0485">
        <w:rPr>
          <w:rFonts w:cs="Arial"/>
          <w:i/>
          <w:sz w:val="18"/>
          <w:szCs w:val="18"/>
        </w:rPr>
        <w:t>,--</w:t>
      </w:r>
      <w:r w:rsidRPr="001F0485">
        <w:rPr>
          <w:rFonts w:cs="Arial"/>
          <w:i/>
          <w:spacing w:val="-3"/>
          <w:sz w:val="18"/>
          <w:szCs w:val="18"/>
        </w:rPr>
        <w:t xml:space="preserve"> €. </w:t>
      </w:r>
    </w:p>
    <w:p w14:paraId="35EAD7FF" w14:textId="77777777" w:rsidR="00E172AF" w:rsidRPr="007026AB" w:rsidRDefault="00E172AF" w:rsidP="00E172AF">
      <w:pPr>
        <w:widowControl/>
        <w:jc w:val="both"/>
        <w:rPr>
          <w:rFonts w:cs="Arial"/>
          <w:bCs/>
          <w:snapToGrid/>
        </w:rPr>
      </w:pPr>
    </w:p>
    <w:p w14:paraId="0D6D28EF" w14:textId="77777777" w:rsidR="00222180" w:rsidRDefault="00222180" w:rsidP="00E172AF">
      <w:pPr>
        <w:widowControl/>
        <w:jc w:val="both"/>
        <w:rPr>
          <w:rFonts w:cs="Arial"/>
          <w:snapToGrid/>
        </w:rPr>
      </w:pPr>
      <w:r>
        <w:rPr>
          <w:rFonts w:cs="Arial"/>
          <w:snapToGrid/>
        </w:rPr>
        <w:t>El President exposa que s’ha decidit mantenir la mateixa estructura i distribució del pressupost que l’any passat conscients de que s’hauran de fer modificacions de crèdit degut a les despeses ocasionades pels aiguats del mes d’octubre que encara estan per quantificar i pendents de resoldre’s les subvencions sol·licitades. Per tant, s’ha considerat que el més prudent és aprovar-lo inicialment i així i anar-lo modificant.</w:t>
      </w:r>
    </w:p>
    <w:p w14:paraId="2FC808DB" w14:textId="77777777" w:rsidR="00222180" w:rsidRDefault="00222180" w:rsidP="00E172AF">
      <w:pPr>
        <w:widowControl/>
        <w:jc w:val="both"/>
        <w:rPr>
          <w:rFonts w:cs="Arial"/>
          <w:snapToGrid/>
        </w:rPr>
      </w:pPr>
    </w:p>
    <w:p w14:paraId="28087D98" w14:textId="77777777" w:rsidR="00222180" w:rsidRDefault="00222180" w:rsidP="00E172AF">
      <w:pPr>
        <w:widowControl/>
        <w:jc w:val="both"/>
        <w:rPr>
          <w:rFonts w:cs="Arial"/>
          <w:snapToGrid/>
        </w:rPr>
      </w:pPr>
      <w:r>
        <w:rPr>
          <w:rFonts w:cs="Arial"/>
          <w:snapToGrid/>
        </w:rPr>
        <w:t xml:space="preserve">El President sotmet el punt de l’ordre del dia a votació i es aprovat per UNANIMITAT dels 48 membres presents dels 50 que de fet i dret composen la </w:t>
      </w:r>
      <w:r w:rsidR="00E172AF" w:rsidRPr="007026AB">
        <w:rPr>
          <w:rFonts w:cs="Arial"/>
          <w:snapToGrid/>
        </w:rPr>
        <w:t>Junta General</w:t>
      </w:r>
      <w:r w:rsidR="00E172AF">
        <w:rPr>
          <w:rFonts w:cs="Arial"/>
          <w:snapToGrid/>
        </w:rPr>
        <w:t xml:space="preserve">, </w:t>
      </w:r>
      <w:r>
        <w:rPr>
          <w:rFonts w:cs="Arial"/>
          <w:snapToGrid/>
        </w:rPr>
        <w:t>per la qual cosa s’adopten els següents</w:t>
      </w:r>
    </w:p>
    <w:p w14:paraId="68C7075C" w14:textId="77777777" w:rsidR="00222180" w:rsidRDefault="00222180" w:rsidP="00E172AF">
      <w:pPr>
        <w:widowControl/>
        <w:jc w:val="both"/>
        <w:rPr>
          <w:rFonts w:cs="Arial"/>
          <w:snapToGrid/>
        </w:rPr>
      </w:pPr>
    </w:p>
    <w:p w14:paraId="367237C7" w14:textId="77777777" w:rsidR="00E172AF" w:rsidRPr="001F0485" w:rsidRDefault="00222180" w:rsidP="00E172AF">
      <w:pPr>
        <w:widowControl/>
        <w:jc w:val="both"/>
        <w:rPr>
          <w:rFonts w:cs="Arial"/>
          <w:b/>
          <w:snapToGrid/>
        </w:rPr>
      </w:pPr>
      <w:r>
        <w:rPr>
          <w:rFonts w:cs="Arial"/>
          <w:b/>
          <w:snapToGrid/>
          <w:color w:val="231F20"/>
        </w:rPr>
        <w:t>ACORDS</w:t>
      </w:r>
      <w:r w:rsidR="00E172AF" w:rsidRPr="001F0485">
        <w:rPr>
          <w:rFonts w:cs="Arial"/>
          <w:b/>
          <w:snapToGrid/>
          <w:color w:val="231F20"/>
        </w:rPr>
        <w:t>:</w:t>
      </w:r>
    </w:p>
    <w:p w14:paraId="56D2A196" w14:textId="77777777" w:rsidR="00E172AF" w:rsidRPr="007026AB" w:rsidRDefault="00E172AF" w:rsidP="00E172AF">
      <w:pPr>
        <w:widowControl/>
        <w:suppressAutoHyphens/>
        <w:jc w:val="both"/>
        <w:rPr>
          <w:rFonts w:cs="Arial"/>
          <w:b/>
          <w:bCs/>
          <w:snapToGrid/>
        </w:rPr>
      </w:pPr>
    </w:p>
    <w:p w14:paraId="698DDE97" w14:textId="77777777" w:rsidR="00E172AF" w:rsidRPr="007026AB" w:rsidRDefault="00E172AF" w:rsidP="00E172AF">
      <w:pPr>
        <w:widowControl/>
        <w:suppressAutoHyphens/>
        <w:jc w:val="both"/>
        <w:rPr>
          <w:rFonts w:cs="Arial"/>
          <w:snapToGrid/>
        </w:rPr>
      </w:pPr>
      <w:r w:rsidRPr="007026AB">
        <w:rPr>
          <w:rFonts w:cs="Arial"/>
          <w:b/>
          <w:bCs/>
          <w:snapToGrid/>
        </w:rPr>
        <w:t xml:space="preserve">Primer.- </w:t>
      </w:r>
      <w:r w:rsidRPr="007026AB">
        <w:rPr>
          <w:rFonts w:cs="Arial"/>
          <w:snapToGrid/>
        </w:rPr>
        <w:t>Aprovar inicialment el pressupost de la Mancomunitat, junt amb els seus annexes (personal, inversions i bases d’e</w:t>
      </w:r>
      <w:r>
        <w:rPr>
          <w:rFonts w:cs="Arial"/>
          <w:snapToGrid/>
        </w:rPr>
        <w:t>xecució) per a l’exercici de 2020</w:t>
      </w:r>
      <w:r w:rsidRPr="007026AB">
        <w:rPr>
          <w:rFonts w:cs="Arial"/>
          <w:snapToGrid/>
        </w:rPr>
        <w:t>.</w:t>
      </w:r>
    </w:p>
    <w:p w14:paraId="02A144AA" w14:textId="77777777" w:rsidR="00E172AF" w:rsidRPr="007026AB" w:rsidRDefault="00E172AF" w:rsidP="00E172AF">
      <w:pPr>
        <w:widowControl/>
        <w:suppressAutoHyphens/>
        <w:jc w:val="both"/>
        <w:rPr>
          <w:rFonts w:cs="Arial"/>
          <w:b/>
          <w:bCs/>
          <w:snapToGrid/>
        </w:rPr>
      </w:pPr>
    </w:p>
    <w:p w14:paraId="7FD3E042" w14:textId="77777777" w:rsidR="00E172AF" w:rsidRPr="007026AB" w:rsidRDefault="00E172AF" w:rsidP="00E172AF">
      <w:pPr>
        <w:widowControl/>
        <w:suppressAutoHyphens/>
        <w:jc w:val="both"/>
        <w:rPr>
          <w:rFonts w:cs="Arial"/>
          <w:snapToGrid/>
        </w:rPr>
      </w:pPr>
      <w:r w:rsidRPr="007026AB">
        <w:rPr>
          <w:rFonts w:cs="Arial"/>
          <w:b/>
          <w:bCs/>
          <w:snapToGrid/>
        </w:rPr>
        <w:t xml:space="preserve">Segon.-  </w:t>
      </w:r>
      <w:r w:rsidRPr="007026AB">
        <w:rPr>
          <w:rFonts w:cs="Arial"/>
          <w:snapToGrid/>
        </w:rPr>
        <w:t xml:space="preserve">Exposar aquest acord a informació pública durant el termini de vint dies perquè tots els interessats puguin presentar al.legacions i reclamacions que tinguin per convenient. En el supòsit de que no es presentés cap reclamació el pressupost es considerarà definitivament aprovat. </w:t>
      </w:r>
    </w:p>
    <w:p w14:paraId="7E4F2E26" w14:textId="77777777" w:rsidR="00E172AF" w:rsidRPr="007026AB" w:rsidRDefault="00E172AF" w:rsidP="00E172AF">
      <w:pPr>
        <w:widowControl/>
        <w:jc w:val="both"/>
        <w:rPr>
          <w:rFonts w:cs="Arial"/>
          <w:b/>
          <w:bCs/>
          <w:snapToGrid/>
        </w:rPr>
      </w:pPr>
    </w:p>
    <w:p w14:paraId="3EAA6768" w14:textId="77777777" w:rsidR="00E172AF" w:rsidRPr="007026AB" w:rsidRDefault="00E172AF" w:rsidP="00E172AF">
      <w:pPr>
        <w:widowControl/>
        <w:jc w:val="both"/>
        <w:rPr>
          <w:rFonts w:cs="Arial"/>
          <w:snapToGrid/>
        </w:rPr>
      </w:pPr>
      <w:r w:rsidRPr="007026AB">
        <w:rPr>
          <w:rFonts w:cs="Arial"/>
          <w:b/>
          <w:bCs/>
          <w:snapToGrid/>
        </w:rPr>
        <w:t xml:space="preserve">Tercer.- </w:t>
      </w:r>
      <w:r w:rsidRPr="007026AB">
        <w:rPr>
          <w:rFonts w:cs="Arial"/>
          <w:snapToGrid/>
        </w:rPr>
        <w:t>Un cop aprovat definitivament, trametre el pressupost per via telemàtica al Ministeri d’Hisenda i a la Direcció General d’Administració Local.</w:t>
      </w:r>
    </w:p>
    <w:p w14:paraId="2A4DE782" w14:textId="77777777" w:rsidR="00E172AF" w:rsidRDefault="00E172AF" w:rsidP="00E172AF">
      <w:pPr>
        <w:widowControl/>
        <w:jc w:val="both"/>
        <w:rPr>
          <w:rFonts w:cs="Arial"/>
          <w:snapToGrid/>
        </w:rPr>
      </w:pPr>
    </w:p>
    <w:p w14:paraId="09B74131" w14:textId="77777777" w:rsidR="00E172AF" w:rsidRDefault="00E172AF" w:rsidP="00E172AF">
      <w:pPr>
        <w:jc w:val="both"/>
      </w:pPr>
    </w:p>
    <w:p w14:paraId="564CBBE8" w14:textId="77777777" w:rsidR="00222180" w:rsidRDefault="00222180" w:rsidP="00E172AF">
      <w:pPr>
        <w:jc w:val="both"/>
      </w:pPr>
    </w:p>
    <w:tbl>
      <w:tblPr>
        <w:tblW w:w="9942" w:type="dxa"/>
        <w:tblLook w:val="01E0" w:firstRow="1" w:lastRow="1" w:firstColumn="1" w:lastColumn="1" w:noHBand="0" w:noVBand="0"/>
      </w:tblPr>
      <w:tblGrid>
        <w:gridCol w:w="650"/>
        <w:gridCol w:w="9292"/>
      </w:tblGrid>
      <w:tr w:rsidR="00E172AF" w:rsidRPr="001F0485" w14:paraId="4FC3121C" w14:textId="77777777" w:rsidTr="00222180">
        <w:trPr>
          <w:trHeight w:val="298"/>
        </w:trPr>
        <w:tc>
          <w:tcPr>
            <w:tcW w:w="650" w:type="dxa"/>
          </w:tcPr>
          <w:p w14:paraId="58D19B95" w14:textId="77777777" w:rsidR="00E172AF" w:rsidRPr="001F0485" w:rsidRDefault="00E172AF" w:rsidP="00E172AF">
            <w:pPr>
              <w:suppressAutoHyphens/>
              <w:jc w:val="both"/>
              <w:rPr>
                <w:b/>
              </w:rPr>
            </w:pPr>
            <w:r w:rsidRPr="001F0485">
              <w:rPr>
                <w:b/>
              </w:rPr>
              <w:t>3.-</w:t>
            </w:r>
          </w:p>
        </w:tc>
        <w:tc>
          <w:tcPr>
            <w:tcW w:w="9292" w:type="dxa"/>
          </w:tcPr>
          <w:p w14:paraId="7C4A76F8" w14:textId="77777777" w:rsidR="00E172AF" w:rsidRPr="001F0485" w:rsidRDefault="00E172AF" w:rsidP="00E172AF">
            <w:pPr>
              <w:suppressAutoHyphens/>
              <w:jc w:val="both"/>
              <w:rPr>
                <w:b/>
              </w:rPr>
            </w:pPr>
            <w:r w:rsidRPr="001F0485">
              <w:rPr>
                <w:b/>
              </w:rPr>
              <w:t>RATIFICAR ELS DECRETS DE PRESIDÈNCIA DE SOL·LICITUD DE SUBVENCIONS PELS DANYS OCASIONATS PELS AIGUATS DEL 23 D’OCTUBRE.</w:t>
            </w:r>
          </w:p>
        </w:tc>
      </w:tr>
    </w:tbl>
    <w:p w14:paraId="099AAC7E" w14:textId="77777777" w:rsidR="00E172AF" w:rsidRPr="001F0485" w:rsidRDefault="00E172AF" w:rsidP="00E172AF">
      <w:pPr>
        <w:widowControl/>
        <w:autoSpaceDE w:val="0"/>
        <w:autoSpaceDN w:val="0"/>
        <w:adjustRightInd w:val="0"/>
        <w:jc w:val="both"/>
        <w:rPr>
          <w:rFonts w:cs="Arial"/>
          <w:b/>
          <w:bCs/>
          <w:snapToGrid/>
        </w:rPr>
      </w:pPr>
    </w:p>
    <w:p w14:paraId="0DD81BF8" w14:textId="77777777" w:rsidR="00E172AF" w:rsidRDefault="00222180" w:rsidP="00E172AF">
      <w:pPr>
        <w:rPr>
          <w:sz w:val="24"/>
          <w:szCs w:val="24"/>
        </w:rPr>
      </w:pPr>
      <w:r>
        <w:rPr>
          <w:sz w:val="24"/>
          <w:szCs w:val="24"/>
        </w:rPr>
        <w:t xml:space="preserve">El president explica que el present Decret es va dictar als efectes de poder sol·licitar ajudes arran dels aiguats del passat mes d’octubre, concretament s’ha demanat subvenció a la Subdelegació del Govern, al Departament de Presidència de la Generalitat de Catalunya. </w:t>
      </w:r>
    </w:p>
    <w:p w14:paraId="36B5A36E" w14:textId="77777777" w:rsidR="00222180" w:rsidRDefault="00222180" w:rsidP="00E172AF">
      <w:pPr>
        <w:rPr>
          <w:sz w:val="24"/>
          <w:szCs w:val="24"/>
        </w:rPr>
      </w:pPr>
    </w:p>
    <w:p w14:paraId="714B7E7C" w14:textId="77777777" w:rsidR="00222180" w:rsidRDefault="00222180" w:rsidP="00E172AF">
      <w:pPr>
        <w:rPr>
          <w:sz w:val="24"/>
          <w:szCs w:val="24"/>
        </w:rPr>
      </w:pPr>
      <w:r>
        <w:rPr>
          <w:sz w:val="24"/>
          <w:szCs w:val="24"/>
        </w:rPr>
        <w:t xml:space="preserve">La Junta General ratifica per UNANIMITAT el Decret de Presidència 22/2019 de 6 de novembre amb el contingut literal següent: </w:t>
      </w:r>
    </w:p>
    <w:p w14:paraId="78405ED8" w14:textId="77777777" w:rsidR="00222180" w:rsidRPr="001F0485" w:rsidRDefault="00222180" w:rsidP="00E172AF">
      <w:pPr>
        <w:rPr>
          <w:sz w:val="24"/>
          <w:szCs w:val="24"/>
        </w:rPr>
      </w:pPr>
    </w:p>
    <w:p w14:paraId="588371CA" w14:textId="77777777" w:rsidR="00E172AF" w:rsidRPr="001F0485" w:rsidRDefault="00E172AF" w:rsidP="00E172AF">
      <w:pPr>
        <w:jc w:val="both"/>
        <w:rPr>
          <w:rFonts w:cs="Arial"/>
        </w:rPr>
      </w:pPr>
      <w:r w:rsidRPr="001F0485">
        <w:rPr>
          <w:sz w:val="24"/>
          <w:szCs w:val="24"/>
        </w:rPr>
        <w:t>“</w:t>
      </w:r>
      <w:r w:rsidRPr="001F0485">
        <w:rPr>
          <w:rFonts w:cs="Arial"/>
          <w:b/>
        </w:rPr>
        <w:t>FRANCESC J. ESQUERDA TAMARIT</w:t>
      </w:r>
      <w:r w:rsidRPr="001F0485">
        <w:rPr>
          <w:rFonts w:cs="Arial"/>
        </w:rPr>
        <w:t>, President de la Mancomunitat Intermunicipal per a l’Abastament d’Aigua Potable a la Comarca de les Garrigues,</w:t>
      </w:r>
    </w:p>
    <w:p w14:paraId="45B12CD2" w14:textId="77777777" w:rsidR="00E172AF" w:rsidRPr="001F0485" w:rsidRDefault="00E172AF" w:rsidP="00E172AF">
      <w:pPr>
        <w:pStyle w:val="Default"/>
        <w:jc w:val="both"/>
        <w:rPr>
          <w:sz w:val="20"/>
          <w:szCs w:val="20"/>
        </w:rPr>
      </w:pPr>
    </w:p>
    <w:p w14:paraId="39115758" w14:textId="77777777" w:rsidR="00E172AF" w:rsidRPr="001F0485" w:rsidRDefault="00E172AF" w:rsidP="00E172AF">
      <w:pPr>
        <w:pStyle w:val="Default"/>
        <w:jc w:val="both"/>
        <w:rPr>
          <w:b/>
          <w:bCs/>
          <w:iCs/>
          <w:sz w:val="20"/>
          <w:szCs w:val="20"/>
        </w:rPr>
      </w:pPr>
      <w:r w:rsidRPr="001F0485">
        <w:rPr>
          <w:b/>
          <w:bCs/>
          <w:iCs/>
          <w:sz w:val="20"/>
          <w:szCs w:val="20"/>
        </w:rPr>
        <w:t>“1.- Declaració de zona greument afectada per una emergència de protecció civil als municipis que formen part de la Mancomunitat d’aigües de les Garrigues, pel temporal de pluja dels dies 22 i 23 d’octubre de 2019.</w:t>
      </w:r>
    </w:p>
    <w:p w14:paraId="6950A9C0" w14:textId="77777777" w:rsidR="00E172AF" w:rsidRPr="001F0485" w:rsidRDefault="00E172AF" w:rsidP="00E172AF">
      <w:pPr>
        <w:pStyle w:val="Default"/>
        <w:jc w:val="both"/>
        <w:rPr>
          <w:sz w:val="20"/>
          <w:szCs w:val="20"/>
        </w:rPr>
      </w:pPr>
    </w:p>
    <w:p w14:paraId="568D2256" w14:textId="77777777" w:rsidR="00E172AF" w:rsidRPr="001F0485" w:rsidRDefault="00E172AF" w:rsidP="00E172AF">
      <w:pPr>
        <w:jc w:val="both"/>
        <w:rPr>
          <w:rFonts w:cs="Arial"/>
          <w:iCs/>
        </w:rPr>
      </w:pPr>
      <w:r w:rsidRPr="001F0485">
        <w:rPr>
          <w:rFonts w:cs="Arial"/>
          <w:iCs/>
        </w:rPr>
        <w:t xml:space="preserve">Durant l’episodi excepcional de fortes pluges que van tenir lloc els passats dies 22 i 23 d’octubre, va registrar-se a alguns dels termes municipals dels 25 que formen part de la Mancomunitat d’aigües de les Garrigues, concretament a </w:t>
      </w:r>
      <w:r w:rsidRPr="001F0485">
        <w:rPr>
          <w:rFonts w:cs="Arial"/>
        </w:rPr>
        <w:t xml:space="preserve">Vinaixa, l’Albi, Cervià de les Garrigues, l’Espluga Calba, Pobla de Cérvoles, El Vilosell, Tarrés, Fulleda, Els Omellons i la Floresta  precipitacions que van arribar a més de </w:t>
      </w:r>
      <w:r w:rsidRPr="001F0485">
        <w:rPr>
          <w:rFonts w:cs="Arial"/>
          <w:iCs/>
        </w:rPr>
        <w:t>300 litres/m² en poques hores, amb pics d’intensitat molts importants.</w:t>
      </w:r>
    </w:p>
    <w:p w14:paraId="7F6B132E" w14:textId="77777777" w:rsidR="00E172AF" w:rsidRPr="001F0485" w:rsidRDefault="00E172AF" w:rsidP="00E172AF">
      <w:pPr>
        <w:pStyle w:val="Default"/>
        <w:jc w:val="both"/>
        <w:rPr>
          <w:sz w:val="20"/>
          <w:szCs w:val="20"/>
        </w:rPr>
      </w:pPr>
      <w:r w:rsidRPr="001F0485">
        <w:rPr>
          <w:iCs/>
          <w:sz w:val="20"/>
          <w:szCs w:val="20"/>
        </w:rPr>
        <w:t xml:space="preserve"> Tant el volum com la intensitat d’aquestes precipitacions han causat greus desperfectes en instal·lacions de la Mancomunitat tals com, </w:t>
      </w:r>
      <w:r w:rsidRPr="001F0485">
        <w:rPr>
          <w:sz w:val="20"/>
          <w:szCs w:val="20"/>
        </w:rPr>
        <w:t xml:space="preserve">canonades trencades, o en alguns casos desaparegudes en alguns trams; dites afectacions han ocasionat falta de subministrament elèctric i d’aigua de boca, provocant greus incidències en la prestació del servei essencial d’abastament d’aigua potable i afectacions en la terbolesa de l’aigua. A dia d’avui encara hi ha alguns municipis que s’abasteixen amb camió cisterna, amb els costos que això implica. </w:t>
      </w:r>
    </w:p>
    <w:p w14:paraId="49CBD907" w14:textId="77777777" w:rsidR="00E172AF" w:rsidRPr="001F0485" w:rsidRDefault="00E172AF" w:rsidP="00E172AF">
      <w:pPr>
        <w:pStyle w:val="Default"/>
        <w:jc w:val="both"/>
        <w:rPr>
          <w:sz w:val="20"/>
          <w:szCs w:val="20"/>
        </w:rPr>
      </w:pPr>
    </w:p>
    <w:p w14:paraId="2C51AB33" w14:textId="77777777" w:rsidR="00E172AF" w:rsidRPr="001F0485" w:rsidRDefault="00E172AF" w:rsidP="00E172AF">
      <w:pPr>
        <w:pStyle w:val="Default"/>
        <w:jc w:val="both"/>
        <w:rPr>
          <w:iCs/>
          <w:sz w:val="20"/>
          <w:szCs w:val="20"/>
        </w:rPr>
      </w:pPr>
      <w:r w:rsidRPr="001F0485">
        <w:rPr>
          <w:iCs/>
          <w:sz w:val="20"/>
          <w:szCs w:val="20"/>
        </w:rPr>
        <w:t>Aquests danys a hores d’ara s’estan quantificant, tot i que s’estima que la despesa serà molt important, per la qual cosa cal disposar dels recursos econòmics suficients per cobrir tots els desperfectes. Tot les actuacions fetes fins a dia d’avui quantificades per al concessionària SOREA, S.A, ascendeixen a 211.090,48 euros, sense que el servei estigui restablert ni totes les despeses acabades de determinar,</w:t>
      </w:r>
    </w:p>
    <w:p w14:paraId="54218C35" w14:textId="77777777" w:rsidR="00E172AF" w:rsidRPr="001F0485" w:rsidRDefault="00E172AF" w:rsidP="00E172AF">
      <w:pPr>
        <w:pStyle w:val="Default"/>
        <w:jc w:val="both"/>
        <w:rPr>
          <w:sz w:val="20"/>
          <w:szCs w:val="20"/>
        </w:rPr>
      </w:pPr>
    </w:p>
    <w:p w14:paraId="260CAE70" w14:textId="77777777" w:rsidR="00E172AF" w:rsidRPr="001F0485" w:rsidRDefault="00E172AF" w:rsidP="00E172AF">
      <w:pPr>
        <w:pStyle w:val="Default"/>
        <w:jc w:val="both"/>
        <w:rPr>
          <w:iCs/>
          <w:sz w:val="20"/>
          <w:szCs w:val="20"/>
        </w:rPr>
      </w:pPr>
      <w:r w:rsidRPr="001F0485">
        <w:rPr>
          <w:iCs/>
          <w:sz w:val="20"/>
          <w:szCs w:val="20"/>
        </w:rPr>
        <w:t xml:space="preserve">En base al principi de col·laboració i coresponsabilitat entre administracions públiques, es considera necessari sol·licitar a l’administració central i autonòmica, l’atorgament dels ajuts per restablir la normalitat en la prestació del servei d’abastament domiciliari d’aigua potable consagrat com a competència obligatòria a prestar en tots els municipis, independentment de la seva població segons l’article 26.1.a de la Llei de bases del règim local,  </w:t>
      </w:r>
    </w:p>
    <w:p w14:paraId="4F8CC8B7" w14:textId="77777777" w:rsidR="00E172AF" w:rsidRPr="001F0485" w:rsidRDefault="00E172AF" w:rsidP="00E172AF">
      <w:pPr>
        <w:pStyle w:val="Default"/>
        <w:rPr>
          <w:sz w:val="20"/>
          <w:szCs w:val="20"/>
        </w:rPr>
      </w:pPr>
    </w:p>
    <w:p w14:paraId="66FD0000" w14:textId="77777777" w:rsidR="00E172AF" w:rsidRPr="001F0485" w:rsidRDefault="00E172AF" w:rsidP="00E172AF">
      <w:pPr>
        <w:pStyle w:val="Default"/>
        <w:jc w:val="both"/>
        <w:rPr>
          <w:iCs/>
          <w:sz w:val="20"/>
          <w:szCs w:val="20"/>
        </w:rPr>
      </w:pPr>
      <w:r w:rsidRPr="001F0485">
        <w:rPr>
          <w:iCs/>
          <w:sz w:val="20"/>
          <w:szCs w:val="20"/>
        </w:rPr>
        <w:t>El RD 307/2005, de 18 de març, pel qual es regulen les subvencions en atenció a determinades necessitats derivades de situacions d’emergència o de naturalesa catastròfica, i s’estableix el procediment per a la seva concessió, modificat pel RD 477/2007, de 13 d’abril, regula el procediment d’atorgament de subvencions en casos de danys de naturalesa imprevisible com els causats pels aiguats torrencials produïts el dia 22 i 23 d’octubre de 2019, prèvia declaració de zona greument afectada per una emergència de protecció civil.</w:t>
      </w:r>
    </w:p>
    <w:p w14:paraId="12F5F2F1" w14:textId="77777777" w:rsidR="00E172AF" w:rsidRPr="001F0485" w:rsidRDefault="00E172AF" w:rsidP="00E172AF">
      <w:pPr>
        <w:pStyle w:val="Default"/>
        <w:rPr>
          <w:sz w:val="20"/>
          <w:szCs w:val="20"/>
        </w:rPr>
      </w:pPr>
      <w:r w:rsidRPr="001F0485">
        <w:rPr>
          <w:iCs/>
          <w:sz w:val="20"/>
          <w:szCs w:val="20"/>
        </w:rPr>
        <w:t xml:space="preserve"> </w:t>
      </w:r>
    </w:p>
    <w:p w14:paraId="0075D375" w14:textId="77777777" w:rsidR="00E172AF" w:rsidRPr="001F0485" w:rsidRDefault="00E172AF" w:rsidP="00E172AF">
      <w:pPr>
        <w:pStyle w:val="Default"/>
        <w:rPr>
          <w:b/>
          <w:iCs/>
          <w:sz w:val="20"/>
          <w:szCs w:val="20"/>
        </w:rPr>
      </w:pPr>
      <w:r w:rsidRPr="001F0485">
        <w:rPr>
          <w:b/>
          <w:iCs/>
          <w:sz w:val="20"/>
          <w:szCs w:val="20"/>
        </w:rPr>
        <w:t xml:space="preserve">Per tot això </w:t>
      </w:r>
    </w:p>
    <w:p w14:paraId="433DE30E" w14:textId="77777777" w:rsidR="00E172AF" w:rsidRPr="001F0485" w:rsidRDefault="00E172AF" w:rsidP="00E172AF">
      <w:pPr>
        <w:pStyle w:val="Default"/>
        <w:rPr>
          <w:b/>
          <w:iCs/>
          <w:sz w:val="20"/>
          <w:szCs w:val="20"/>
        </w:rPr>
      </w:pPr>
    </w:p>
    <w:p w14:paraId="383C68BA" w14:textId="77777777" w:rsidR="00E172AF" w:rsidRPr="001F0485" w:rsidRDefault="00E172AF" w:rsidP="00E172AF">
      <w:pPr>
        <w:pStyle w:val="Default"/>
        <w:rPr>
          <w:b/>
          <w:iCs/>
          <w:sz w:val="20"/>
          <w:szCs w:val="20"/>
        </w:rPr>
      </w:pPr>
      <w:r w:rsidRPr="001F0485">
        <w:rPr>
          <w:b/>
          <w:iCs/>
          <w:sz w:val="20"/>
          <w:szCs w:val="20"/>
        </w:rPr>
        <w:t xml:space="preserve">RESOLC </w:t>
      </w:r>
    </w:p>
    <w:p w14:paraId="008A884F" w14:textId="77777777" w:rsidR="00E172AF" w:rsidRPr="001F0485" w:rsidRDefault="00E172AF" w:rsidP="00E172AF">
      <w:pPr>
        <w:pStyle w:val="Default"/>
        <w:rPr>
          <w:iCs/>
          <w:sz w:val="20"/>
          <w:szCs w:val="20"/>
        </w:rPr>
      </w:pPr>
    </w:p>
    <w:p w14:paraId="5D9BDEEB" w14:textId="77777777" w:rsidR="00E172AF" w:rsidRPr="001F0485" w:rsidRDefault="00E172AF" w:rsidP="00E172AF">
      <w:pPr>
        <w:pStyle w:val="Default"/>
        <w:jc w:val="both"/>
        <w:rPr>
          <w:iCs/>
          <w:sz w:val="20"/>
          <w:szCs w:val="20"/>
        </w:rPr>
      </w:pPr>
      <w:r w:rsidRPr="001F0485">
        <w:rPr>
          <w:b/>
          <w:bCs/>
          <w:iCs/>
          <w:sz w:val="20"/>
          <w:szCs w:val="20"/>
        </w:rPr>
        <w:t xml:space="preserve">Primer. </w:t>
      </w:r>
      <w:r w:rsidRPr="001F0485">
        <w:rPr>
          <w:iCs/>
          <w:sz w:val="20"/>
          <w:szCs w:val="20"/>
        </w:rPr>
        <w:t xml:space="preserve">SOL·LICITAR a l’Administració General de l’Estat a través de la Subdelegació del Govern, en el seu cas, a la Generalitat de Catalunya ,a través del departament de Presidència, la declaració de zona greument afectada pel que fa les incidències en l’abastament domiciliari d’aigua potable per una emergència de protecció civil (abans zona catastròfica) a 10 dels 25 municipis de la Mancomunitat d’aigües de les Garrigues, concretament, </w:t>
      </w:r>
      <w:r w:rsidRPr="001F0485">
        <w:rPr>
          <w:sz w:val="20"/>
          <w:szCs w:val="20"/>
        </w:rPr>
        <w:t xml:space="preserve">Vinaixa, l’Albi, Cervià de les Garrigues, l’Espluga Calba, Pobla de Cérvoles, El Vilosell, Tarrés, </w:t>
      </w:r>
      <w:r w:rsidRPr="001F0485">
        <w:rPr>
          <w:sz w:val="20"/>
          <w:szCs w:val="20"/>
        </w:rPr>
        <w:lastRenderedPageBreak/>
        <w:t>Fulleda, Els Omellons i la Floresta</w:t>
      </w:r>
      <w:r w:rsidRPr="001F0485">
        <w:rPr>
          <w:iCs/>
          <w:sz w:val="20"/>
          <w:szCs w:val="20"/>
        </w:rPr>
        <w:t xml:space="preserve">, com a conseqüència de les pluges torrencials produïdes els dies 22 i 23 d’octubre de 2019. </w:t>
      </w:r>
    </w:p>
    <w:p w14:paraId="3FC3BB42" w14:textId="77777777" w:rsidR="00E172AF" w:rsidRPr="001F0485" w:rsidRDefault="00E172AF" w:rsidP="00E172AF">
      <w:pPr>
        <w:pStyle w:val="Default"/>
        <w:jc w:val="both"/>
        <w:rPr>
          <w:sz w:val="20"/>
          <w:szCs w:val="20"/>
        </w:rPr>
      </w:pPr>
    </w:p>
    <w:p w14:paraId="52F3A8C5" w14:textId="77777777" w:rsidR="00E172AF" w:rsidRPr="001F0485" w:rsidRDefault="00E172AF" w:rsidP="00E172AF">
      <w:pPr>
        <w:pStyle w:val="Default"/>
        <w:jc w:val="both"/>
        <w:rPr>
          <w:iCs/>
          <w:sz w:val="20"/>
          <w:szCs w:val="20"/>
        </w:rPr>
      </w:pPr>
      <w:r w:rsidRPr="001F0485">
        <w:rPr>
          <w:b/>
          <w:bCs/>
          <w:iCs/>
          <w:sz w:val="20"/>
          <w:szCs w:val="20"/>
        </w:rPr>
        <w:t xml:space="preserve">Segon. </w:t>
      </w:r>
      <w:r w:rsidRPr="001F0485">
        <w:rPr>
          <w:iCs/>
          <w:sz w:val="20"/>
          <w:szCs w:val="20"/>
        </w:rPr>
        <w:t xml:space="preserve">TRAMITAR la sol·licitud d’ajut establerta a l’article 7 del RD 307/2005, de 18 de març, modificat pel RD 477/2007, a través de la Subdelegació del Govern a Lleida i les ajudes que la Generalitat de Catalunya i Diputació de Lleida acordi per tal de pal·liar els danys per aquesta situació d’emergència. </w:t>
      </w:r>
    </w:p>
    <w:p w14:paraId="689E6694" w14:textId="77777777" w:rsidR="00E172AF" w:rsidRPr="001F0485" w:rsidRDefault="00E172AF" w:rsidP="00E172AF">
      <w:pPr>
        <w:pStyle w:val="Default"/>
        <w:jc w:val="both"/>
        <w:rPr>
          <w:sz w:val="20"/>
          <w:szCs w:val="20"/>
        </w:rPr>
      </w:pPr>
    </w:p>
    <w:p w14:paraId="1FD233E1" w14:textId="77777777" w:rsidR="00E172AF" w:rsidRPr="00222180" w:rsidRDefault="00E172AF" w:rsidP="00222180">
      <w:pPr>
        <w:pStyle w:val="Default"/>
        <w:jc w:val="both"/>
        <w:rPr>
          <w:iCs/>
          <w:sz w:val="20"/>
          <w:szCs w:val="20"/>
        </w:rPr>
      </w:pPr>
      <w:r w:rsidRPr="001F0485">
        <w:rPr>
          <w:b/>
          <w:bCs/>
          <w:iCs/>
          <w:sz w:val="20"/>
          <w:szCs w:val="20"/>
        </w:rPr>
        <w:t xml:space="preserve">Tercer. </w:t>
      </w:r>
      <w:r w:rsidRPr="001F0485">
        <w:rPr>
          <w:iCs/>
          <w:sz w:val="20"/>
          <w:szCs w:val="20"/>
        </w:rPr>
        <w:t>NOTIFICAR el present acord a la Subdelegació del Govern de Lleida, al Departament de Presidència de la Generalitat de Catalunya i a la Diputació de Llei</w:t>
      </w:r>
      <w:r w:rsidR="00222180">
        <w:rPr>
          <w:iCs/>
          <w:sz w:val="20"/>
          <w:szCs w:val="20"/>
        </w:rPr>
        <w:t xml:space="preserve">da, als efectes oportuns.” </w:t>
      </w:r>
    </w:p>
    <w:p w14:paraId="5E1CF8BB" w14:textId="77777777" w:rsidR="00E172AF" w:rsidRPr="001F0485" w:rsidRDefault="00E172AF" w:rsidP="00E172AF">
      <w:pPr>
        <w:rPr>
          <w:rFonts w:cs="Arial"/>
        </w:rPr>
      </w:pPr>
    </w:p>
    <w:p w14:paraId="187F0E67" w14:textId="77777777" w:rsidR="00E172AF" w:rsidRPr="001F0485" w:rsidRDefault="00E172AF" w:rsidP="00E172AF">
      <w:pPr>
        <w:widowControl/>
        <w:autoSpaceDE w:val="0"/>
        <w:autoSpaceDN w:val="0"/>
        <w:adjustRightInd w:val="0"/>
        <w:jc w:val="both"/>
        <w:rPr>
          <w:rFonts w:cs="Arial"/>
          <w:bCs/>
          <w:snapToGrid/>
        </w:rPr>
      </w:pPr>
    </w:p>
    <w:p w14:paraId="5D58518B" w14:textId="77777777" w:rsidR="00E172AF" w:rsidRDefault="00E172AF" w:rsidP="00E172AF">
      <w:pPr>
        <w:rPr>
          <w:b/>
        </w:rPr>
      </w:pPr>
      <w:r>
        <w:rPr>
          <w:rFonts w:cs="Arial"/>
          <w:bCs/>
          <w:snapToGrid/>
        </w:rPr>
        <w:t>4</w:t>
      </w:r>
      <w:r>
        <w:rPr>
          <w:b/>
        </w:rPr>
        <w:t>.-</w:t>
      </w:r>
      <w:r w:rsidRPr="003833D0">
        <w:rPr>
          <w:b/>
        </w:rPr>
        <w:t xml:space="preserve"> </w:t>
      </w:r>
      <w:r>
        <w:rPr>
          <w:b/>
        </w:rPr>
        <w:t>INFORMES DE PRESIDÈNCIA.</w:t>
      </w:r>
    </w:p>
    <w:p w14:paraId="203D3051" w14:textId="77777777" w:rsidR="00222180" w:rsidRDefault="00222180" w:rsidP="00E172AF">
      <w:pPr>
        <w:rPr>
          <w:b/>
        </w:rPr>
      </w:pPr>
    </w:p>
    <w:p w14:paraId="66735FB3" w14:textId="77777777" w:rsidR="00FC4076" w:rsidRPr="00FC4076" w:rsidRDefault="00FC4076" w:rsidP="00FC4076">
      <w:pPr>
        <w:jc w:val="both"/>
      </w:pPr>
      <w:r w:rsidRPr="00FC4076">
        <w:t>El President, en primer lloc, exposa la situació que ha passat durant aquest mes i escaig des de les fortes pluges del 23 d’octubre sent els municipis més afectats, des del punt de vista de destrosses en instal·lacions de la Mancomunitat, L’Albi, Vinaixa, Cervià i la Floresta. Explica que s’han fet reparacions i que s’han perdut metres de canonada.</w:t>
      </w:r>
    </w:p>
    <w:p w14:paraId="732B52C8" w14:textId="77777777" w:rsidR="00FC4076" w:rsidRPr="00FC4076" w:rsidRDefault="00FC4076" w:rsidP="00FC4076">
      <w:pPr>
        <w:jc w:val="both"/>
      </w:pPr>
    </w:p>
    <w:p w14:paraId="6013AD0E" w14:textId="77777777" w:rsidR="00222180" w:rsidRPr="00FC4076" w:rsidRDefault="00FC4076" w:rsidP="00FC4076">
      <w:pPr>
        <w:jc w:val="both"/>
      </w:pPr>
      <w:r w:rsidRPr="00FC4076">
        <w:t xml:space="preserve"> En segon lloc indica que s’ha informat puntualment del tema de la terbolesa als diferents municipis. </w:t>
      </w:r>
    </w:p>
    <w:p w14:paraId="6DE2C93A" w14:textId="77777777" w:rsidR="00FC4076" w:rsidRPr="00FC4076" w:rsidRDefault="00FC4076" w:rsidP="00FC4076">
      <w:pPr>
        <w:jc w:val="both"/>
      </w:pPr>
    </w:p>
    <w:p w14:paraId="304E996D" w14:textId="77777777" w:rsidR="00FC4076" w:rsidRPr="00FC4076" w:rsidRDefault="00FC4076" w:rsidP="00FC4076">
      <w:pPr>
        <w:jc w:val="both"/>
      </w:pPr>
      <w:r w:rsidRPr="00FC4076">
        <w:t>En tercer lloc, informa que es van haver de fer servir cubes per abastir a alguns municipis d’aigua com Tarrés però que a dia d’avui ja no són necessàries.</w:t>
      </w:r>
    </w:p>
    <w:p w14:paraId="5260BF0B" w14:textId="77777777" w:rsidR="00FC4076" w:rsidRPr="00FC4076" w:rsidRDefault="00FC4076" w:rsidP="00FC4076">
      <w:pPr>
        <w:jc w:val="both"/>
      </w:pPr>
    </w:p>
    <w:p w14:paraId="648DD7AB" w14:textId="77777777" w:rsidR="00FC4076" w:rsidRPr="00FC4076" w:rsidRDefault="00FC4076" w:rsidP="00FC4076">
      <w:pPr>
        <w:jc w:val="both"/>
      </w:pPr>
      <w:r w:rsidRPr="00FC4076">
        <w:t xml:space="preserve">En quart lloc, explica que s’ha instal·lat un sistema de bombeig a Vinaixa per donar aigua a pressió a tota la zona del voltant. No obstant això, queda per fer una obra important a Vinaixa on s’ha perdut més d’un quilòmetre de canonada i s’ha fet un nou traçat. El període que es va anar amb cubes ens van posar multes per la restricció de circular aquest tipus de camions per aquestes vies però les hem impugnat i demanat que aixequin la prohibició donat la situació d’emergència. </w:t>
      </w:r>
    </w:p>
    <w:p w14:paraId="3097B0AF" w14:textId="77777777" w:rsidR="00FC4076" w:rsidRPr="00FC4076" w:rsidRDefault="00FC4076" w:rsidP="00FC4076">
      <w:pPr>
        <w:jc w:val="both"/>
      </w:pPr>
    </w:p>
    <w:p w14:paraId="46620330" w14:textId="77777777" w:rsidR="00FC4076" w:rsidRPr="00FC4076" w:rsidRDefault="00FC4076" w:rsidP="00FC4076">
      <w:pPr>
        <w:jc w:val="both"/>
      </w:pPr>
      <w:r w:rsidRPr="00FC4076">
        <w:t xml:space="preserve">Per últim dona gràcies per la comprensió a tots els representants dels municipis i manteniment del diàleg amb tots els consistoris. </w:t>
      </w:r>
    </w:p>
    <w:p w14:paraId="39212B92" w14:textId="77777777" w:rsidR="00FC4076" w:rsidRPr="00FC4076" w:rsidRDefault="00FC4076" w:rsidP="00FC4076">
      <w:pPr>
        <w:jc w:val="both"/>
      </w:pPr>
    </w:p>
    <w:p w14:paraId="48913F6E" w14:textId="77777777" w:rsidR="00FC4076" w:rsidRPr="00FC4076" w:rsidRDefault="00FC4076" w:rsidP="00FC4076">
      <w:pPr>
        <w:jc w:val="both"/>
      </w:pPr>
      <w:r w:rsidRPr="00FC4076">
        <w:t xml:space="preserve">També ressalta la professionalitat de SOREA i la seva reacció davant la situació. </w:t>
      </w:r>
    </w:p>
    <w:p w14:paraId="073B2C11" w14:textId="77777777" w:rsidR="00FC4076" w:rsidRPr="00FC4076" w:rsidRDefault="00FC4076" w:rsidP="006B2AA7">
      <w:pPr>
        <w:jc w:val="both"/>
      </w:pPr>
    </w:p>
    <w:p w14:paraId="04163822" w14:textId="77777777" w:rsidR="00E172AF" w:rsidRPr="003833D0" w:rsidRDefault="00E172AF" w:rsidP="006B2AA7">
      <w:pPr>
        <w:jc w:val="both"/>
        <w:rPr>
          <w:b/>
        </w:rPr>
      </w:pPr>
    </w:p>
    <w:p w14:paraId="63742D6B" w14:textId="77777777" w:rsidR="00E172AF" w:rsidRPr="003833D0" w:rsidRDefault="00E172AF" w:rsidP="006B2AA7">
      <w:pPr>
        <w:jc w:val="both"/>
        <w:rPr>
          <w:b/>
        </w:rPr>
      </w:pPr>
      <w:r>
        <w:rPr>
          <w:b/>
        </w:rPr>
        <w:t>5.-</w:t>
      </w:r>
      <w:r w:rsidRPr="003833D0">
        <w:rPr>
          <w:b/>
        </w:rPr>
        <w:t xml:space="preserve"> </w:t>
      </w:r>
      <w:r>
        <w:rPr>
          <w:b/>
        </w:rPr>
        <w:t>PRECS i PREGUNTES.</w:t>
      </w:r>
    </w:p>
    <w:p w14:paraId="7AFF3D21" w14:textId="77777777" w:rsidR="00E172AF" w:rsidRDefault="00E172AF" w:rsidP="006B2AA7">
      <w:pPr>
        <w:jc w:val="both"/>
      </w:pPr>
    </w:p>
    <w:p w14:paraId="2CD92455" w14:textId="77777777" w:rsidR="009E5A48" w:rsidRDefault="009E5A48" w:rsidP="006B2AA7">
      <w:pPr>
        <w:jc w:val="both"/>
      </w:pPr>
      <w:r>
        <w:t xml:space="preserve">El representant de Senan, Marc Saltó, pregunta quins problemes més hi ha actualment tret de la zona de Vinaixa. El President respon que entre el Vilosell i la Pobla de Cèrvoles descarnada, que a Vinaixa i va haver el problema afegit dels hidrocarburs i que entre Senan i l’Espluga Calba també hi ha un tram descarnat. </w:t>
      </w:r>
    </w:p>
    <w:p w14:paraId="2153A8C6" w14:textId="77777777" w:rsidR="009E5A48" w:rsidRDefault="009E5A48" w:rsidP="006B2AA7">
      <w:pPr>
        <w:jc w:val="both"/>
      </w:pPr>
    </w:p>
    <w:p w14:paraId="217E69E1" w14:textId="77777777" w:rsidR="009E5A48" w:rsidRDefault="009E5A48" w:rsidP="006B2AA7">
      <w:pPr>
        <w:jc w:val="both"/>
      </w:pPr>
      <w:r>
        <w:t xml:space="preserve">El representant de l’Espluga Calba, Josep Cunillera, pregunta si dins de l’avaluació dels danys que ha fet SOREA de les despeses sobre les quals s’ha demanat subvenció hi ha previst aquells casos on s’ha malmès el camí. El president respon que al camí malmès de l’Espluga encara està per determinar la causa del dany, si primer es va trencar la canonada i això va fer que trenqués el camí o a l’inrevés, que només s’ha previst arreglar l’avaria de baix però que de cara a la nova concessió es podria contemplar com a inversió canviar la canonada per evitar més problemes. </w:t>
      </w:r>
    </w:p>
    <w:p w14:paraId="09B0AE30" w14:textId="77777777" w:rsidR="009E5A48" w:rsidRDefault="009E5A48" w:rsidP="006B2AA7">
      <w:pPr>
        <w:jc w:val="both"/>
      </w:pPr>
    </w:p>
    <w:p w14:paraId="5A172BEC" w14:textId="77777777" w:rsidR="009E5A48" w:rsidRDefault="009E5A48" w:rsidP="006B2AA7">
      <w:pPr>
        <w:jc w:val="both"/>
      </w:pPr>
      <w:r>
        <w:t xml:space="preserve">El representant de l’Espluga Calba, Josep Cunillera, pregunta com està el tema de la concessió i exposa que considera que es podria aprofitar per abaixar preus ja que avui dia estem en uns costos de 1000 euros al dia. </w:t>
      </w:r>
    </w:p>
    <w:p w14:paraId="45FCD753" w14:textId="77777777" w:rsidR="009E5A48" w:rsidRDefault="009E5A48" w:rsidP="006B2AA7">
      <w:pPr>
        <w:jc w:val="both"/>
      </w:pPr>
      <w:r>
        <w:t>El president explica que la concessió no sortirà abans de que acabi l’any per la complexitat de la mateixa, que ja s’ha notificat a SOREA l’establiment d’una pròrroga fins que hi hagi un nou adjudicatari, que s’ha parlat amb diputació perquè ens ajudin a per els plecs de prescripcions tècniques però que primer es preveu fer una auditoria i per últim que s’han interessat varies empreses.</w:t>
      </w:r>
    </w:p>
    <w:p w14:paraId="0FDD55C9" w14:textId="77777777" w:rsidR="009E5A48" w:rsidRDefault="009E5A48" w:rsidP="006B2AA7">
      <w:pPr>
        <w:jc w:val="both"/>
      </w:pPr>
    </w:p>
    <w:p w14:paraId="3930B033" w14:textId="77777777" w:rsidR="000069D7" w:rsidRDefault="00FC4076" w:rsidP="006B2AA7">
      <w:pPr>
        <w:jc w:val="both"/>
      </w:pPr>
      <w:r>
        <w:t>El representant de Vinaixa, Josep Maria Tarrag</w:t>
      </w:r>
      <w:r w:rsidR="009E5A48">
        <w:t xml:space="preserve">ó posa de manifest la bona col·laboració que hi ha hagut en tot moment però que pensa que per part de SOREA és la seva feina i que vol ressaltar que l’Alain ha fet una gran tasca d’assessorament a SOREA. Afirma que tenim el bombeig perquè ell va assessorar a SOREA, no </w:t>
      </w:r>
      <w:r w:rsidR="009E5A48">
        <w:lastRenderedPageBreak/>
        <w:t xml:space="preserve">perquè ho diguessin ells. El President assenteix i recalca que </w:t>
      </w:r>
      <w:r w:rsidR="006622CC">
        <w:t xml:space="preserve">s’ha donat la doble circumstància de que l’Alain és un gran expert en el tema de l’aigua i a més a més regidor de Vinaixa, un dels punts més afectats i gran coneixedor de la xarxa. L’Alain diu als presents que per qualsevol dubte resta a la seva disposició i que el poden trucar. </w:t>
      </w:r>
    </w:p>
    <w:p w14:paraId="1BE46680" w14:textId="77777777" w:rsidR="006622CC" w:rsidRDefault="006622CC" w:rsidP="006B2AA7">
      <w:pPr>
        <w:jc w:val="both"/>
      </w:pPr>
    </w:p>
    <w:p w14:paraId="243D0B67" w14:textId="77777777" w:rsidR="006622CC" w:rsidRDefault="006622CC" w:rsidP="006B2AA7">
      <w:pPr>
        <w:jc w:val="both"/>
      </w:pPr>
      <w:r>
        <w:t xml:space="preserve">El Sr. Tarragó afegeix que al febrer s’iniciaran les obres per part de Vinaixa i pregunta si l’excavació, la col·locació de la canonada, i els enllaços estan al pressupost de la subvenció. El President respon que sí, que està previst tant el traçat actual com un traçat alternatiu i que s’han de reunir amb ells perquè no es pot esperar més. </w:t>
      </w:r>
    </w:p>
    <w:p w14:paraId="54EB2C28" w14:textId="77777777" w:rsidR="006622CC" w:rsidRDefault="006622CC" w:rsidP="006B2AA7">
      <w:pPr>
        <w:jc w:val="both"/>
      </w:pPr>
    </w:p>
    <w:p w14:paraId="5D09EE25" w14:textId="77777777" w:rsidR="006622CC" w:rsidRDefault="006622CC" w:rsidP="006B2AA7">
      <w:pPr>
        <w:jc w:val="both"/>
      </w:pPr>
      <w:r>
        <w:t>El representant de l’Espluga Calba, Josep Cunillera, felicita al President per la iniciativa del grup de Whatsapp que ha servit per estar informats en tot moment.</w:t>
      </w:r>
    </w:p>
    <w:p w14:paraId="6101E5B2" w14:textId="77777777" w:rsidR="006622CC" w:rsidRDefault="006622CC" w:rsidP="006B2AA7">
      <w:pPr>
        <w:jc w:val="both"/>
      </w:pPr>
    </w:p>
    <w:p w14:paraId="20D5B8DB" w14:textId="77777777" w:rsidR="006622CC" w:rsidRDefault="006622CC" w:rsidP="006B2AA7">
      <w:pPr>
        <w:jc w:val="both"/>
      </w:pPr>
      <w:r>
        <w:t xml:space="preserve">El representant de Vinaixa, Alain Anglès proposa fer arribar als municipis els resultats de les analítiques periòdiques. El  President respon que sí, que es parlarà amb SOREA perquè així sigui. </w:t>
      </w:r>
    </w:p>
    <w:p w14:paraId="42215F35" w14:textId="77777777" w:rsidR="006622CC" w:rsidRDefault="006622CC" w:rsidP="006B2AA7">
      <w:pPr>
        <w:jc w:val="both"/>
      </w:pPr>
    </w:p>
    <w:p w14:paraId="154E5032" w14:textId="77777777" w:rsidR="006622CC" w:rsidRDefault="006622CC" w:rsidP="006B2AA7">
      <w:pPr>
        <w:jc w:val="both"/>
      </w:pPr>
      <w:r>
        <w:t xml:space="preserve">La representant de Cervià, Mercè Rubió, felicita a tota la gent que ha treballat per donar aigua de qualitat i al President, que sent recent arribat en el càrrec, ha fet una gran feina. El President agraeix la col·laboració de tots els alcaldes de nou. </w:t>
      </w:r>
    </w:p>
    <w:p w14:paraId="78673CC4" w14:textId="77777777" w:rsidR="006622CC" w:rsidRDefault="006622CC" w:rsidP="006B2AA7">
      <w:pPr>
        <w:jc w:val="both"/>
      </w:pPr>
    </w:p>
    <w:p w14:paraId="2B932AA8" w14:textId="77777777" w:rsidR="006622CC" w:rsidRDefault="006622CC" w:rsidP="006B2AA7">
      <w:pPr>
        <w:jc w:val="both"/>
      </w:pPr>
      <w:r>
        <w:t xml:space="preserve">El representant de l’Espluga Calba, Josep Cunillera, pregunta com està el tema de la qualitat de l’aigua. El president respon que a nivell de planta s’està rallant els mínims i que a nivell de pobles ens alguns encara hi ha terbolesa però que a tot arreu és apta per al consum. També afegeix que abans de l’abril tots els municipis haurien de netejar els seus dipòsits, però que si ho fan abans avisin a SOREA i no hi facin en hora punta. </w:t>
      </w:r>
    </w:p>
    <w:p w14:paraId="47D847D2" w14:textId="77777777" w:rsidR="006B2AA7" w:rsidRDefault="006B2AA7" w:rsidP="006B2AA7">
      <w:pPr>
        <w:jc w:val="both"/>
      </w:pPr>
    </w:p>
    <w:p w14:paraId="4F48267E" w14:textId="77777777" w:rsidR="006B2AA7" w:rsidRDefault="006B2AA7" w:rsidP="006B2AA7">
      <w:r>
        <w:t xml:space="preserve">Per tancar la sessió el President dóna les gràcies a tothom per venir aprofita per felicitar els nadals. </w:t>
      </w:r>
    </w:p>
    <w:p w14:paraId="1DF99C7F" w14:textId="77777777" w:rsidR="006B2AA7" w:rsidRDefault="006B2AA7" w:rsidP="006B2AA7"/>
    <w:p w14:paraId="0BF57D1F" w14:textId="77777777" w:rsidR="006B2AA7" w:rsidRDefault="006B2AA7" w:rsidP="006B2AA7">
      <w:pPr>
        <w:widowControl/>
        <w:suppressAutoHyphens/>
        <w:autoSpaceDE w:val="0"/>
        <w:autoSpaceDN w:val="0"/>
        <w:adjustRightInd w:val="0"/>
        <w:jc w:val="both"/>
        <w:rPr>
          <w:rFonts w:cs="Arial"/>
          <w:snapToGrid/>
        </w:rPr>
      </w:pPr>
      <w:r>
        <w:rPr>
          <w:rFonts w:cs="Arial"/>
          <w:snapToGrid/>
        </w:rPr>
        <w:t xml:space="preserve">I sense mes assumptes a tractar, s’aixeca la sessió essent a un quart de nou del vespre. </w:t>
      </w:r>
    </w:p>
    <w:p w14:paraId="63CDBE97" w14:textId="77777777" w:rsidR="006B2AA7" w:rsidRDefault="006B2AA7" w:rsidP="006B2AA7">
      <w:pPr>
        <w:widowControl/>
        <w:suppressAutoHyphens/>
        <w:autoSpaceDE w:val="0"/>
        <w:autoSpaceDN w:val="0"/>
        <w:adjustRightInd w:val="0"/>
        <w:jc w:val="both"/>
        <w:rPr>
          <w:rFonts w:cs="Arial"/>
          <w:snapToGrid/>
        </w:rPr>
      </w:pPr>
    </w:p>
    <w:p w14:paraId="671586C3" w14:textId="77777777" w:rsidR="006B2AA7" w:rsidRDefault="006B2AA7" w:rsidP="006B2AA7">
      <w:pPr>
        <w:widowControl/>
        <w:suppressAutoHyphens/>
        <w:autoSpaceDE w:val="0"/>
        <w:autoSpaceDN w:val="0"/>
        <w:adjustRightInd w:val="0"/>
        <w:jc w:val="both"/>
        <w:rPr>
          <w:rFonts w:cs="Arial"/>
          <w:snapToGrid/>
        </w:rPr>
      </w:pPr>
    </w:p>
    <w:p w14:paraId="3FDFD3DC" w14:textId="77777777" w:rsidR="006B2AA7" w:rsidRPr="00B94841" w:rsidRDefault="006B2AA7" w:rsidP="006B2AA7">
      <w:pPr>
        <w:widowControl/>
        <w:suppressAutoHyphens/>
        <w:autoSpaceDE w:val="0"/>
        <w:autoSpaceDN w:val="0"/>
        <w:adjustRightInd w:val="0"/>
        <w:jc w:val="both"/>
        <w:rPr>
          <w:rFonts w:cs="Arial"/>
          <w:snapToGrid/>
        </w:rPr>
      </w:pPr>
      <w:r w:rsidRPr="00B94841">
        <w:rPr>
          <w:rFonts w:cs="Arial"/>
          <w:snapToGrid/>
        </w:rPr>
        <w:t xml:space="preserve">                                                                                           Ho certifico, </w:t>
      </w:r>
      <w:r>
        <w:rPr>
          <w:rFonts w:cs="Arial"/>
          <w:snapToGrid/>
        </w:rPr>
        <w:t>la Secretaria</w:t>
      </w:r>
    </w:p>
    <w:p w14:paraId="08CF83C7" w14:textId="77777777" w:rsidR="006B2AA7" w:rsidRPr="00B94841" w:rsidRDefault="006B2AA7" w:rsidP="006B2AA7">
      <w:pPr>
        <w:widowControl/>
        <w:suppressAutoHyphens/>
        <w:autoSpaceDE w:val="0"/>
        <w:autoSpaceDN w:val="0"/>
        <w:adjustRightInd w:val="0"/>
        <w:spacing w:before="120"/>
        <w:jc w:val="both"/>
        <w:rPr>
          <w:rFonts w:cs="Arial"/>
          <w:snapToGrid/>
        </w:rPr>
      </w:pPr>
      <w:r>
        <w:rPr>
          <w:rFonts w:cs="Arial"/>
          <w:snapToGrid/>
        </w:rPr>
        <w:t xml:space="preserve">        </w:t>
      </w:r>
      <w:r w:rsidRPr="00B94841">
        <w:rPr>
          <w:rFonts w:cs="Arial"/>
          <w:snapToGrid/>
        </w:rPr>
        <w:t xml:space="preserve">                                </w:t>
      </w:r>
    </w:p>
    <w:p w14:paraId="1BFF2F81" w14:textId="77777777" w:rsidR="006B2AA7" w:rsidRPr="00B94841" w:rsidRDefault="006B2AA7" w:rsidP="006B2AA7">
      <w:pPr>
        <w:widowControl/>
        <w:suppressAutoHyphens/>
        <w:autoSpaceDE w:val="0"/>
        <w:autoSpaceDN w:val="0"/>
        <w:adjustRightInd w:val="0"/>
        <w:spacing w:before="120"/>
        <w:jc w:val="both"/>
        <w:rPr>
          <w:rFonts w:cs="Arial"/>
          <w:snapToGrid/>
        </w:rPr>
      </w:pPr>
      <w:r w:rsidRPr="00B94841">
        <w:rPr>
          <w:rFonts w:cs="Arial"/>
          <w:snapToGrid/>
        </w:rPr>
        <w:t xml:space="preserve">          </w:t>
      </w:r>
      <w:r>
        <w:rPr>
          <w:rFonts w:cs="Arial"/>
          <w:snapToGrid/>
        </w:rPr>
        <w:t xml:space="preserve">    </w:t>
      </w:r>
      <w:r w:rsidRPr="00B94841">
        <w:rPr>
          <w:rFonts w:cs="Arial"/>
          <w:snapToGrid/>
        </w:rPr>
        <w:t xml:space="preserve">     VIST-i-PLAU</w:t>
      </w:r>
    </w:p>
    <w:p w14:paraId="27CE22E9" w14:textId="77777777" w:rsidR="006B2AA7" w:rsidRPr="00B94841" w:rsidRDefault="006B2AA7" w:rsidP="006B2AA7">
      <w:pPr>
        <w:widowControl/>
        <w:suppressAutoHyphens/>
        <w:autoSpaceDE w:val="0"/>
        <w:autoSpaceDN w:val="0"/>
        <w:adjustRightInd w:val="0"/>
        <w:spacing w:before="120"/>
        <w:jc w:val="both"/>
        <w:rPr>
          <w:rFonts w:cs="Arial"/>
          <w:b/>
          <w:snapToGrid/>
        </w:rPr>
      </w:pPr>
      <w:r w:rsidRPr="00B94841">
        <w:rPr>
          <w:rFonts w:cs="Arial"/>
          <w:snapToGrid/>
        </w:rPr>
        <w:t xml:space="preserve">         </w:t>
      </w:r>
      <w:r>
        <w:rPr>
          <w:rFonts w:cs="Arial"/>
          <w:snapToGrid/>
        </w:rPr>
        <w:t xml:space="preserve">      </w:t>
      </w:r>
      <w:r w:rsidRPr="00B94841">
        <w:rPr>
          <w:rFonts w:cs="Arial"/>
          <w:snapToGrid/>
        </w:rPr>
        <w:t xml:space="preserve">   </w:t>
      </w:r>
      <w:r w:rsidRPr="00B94841">
        <w:rPr>
          <w:rFonts w:cs="Arial"/>
          <w:b/>
          <w:snapToGrid/>
        </w:rPr>
        <w:t>EL PRESIDENT</w:t>
      </w:r>
    </w:p>
    <w:p w14:paraId="2A1DFD38" w14:textId="77777777" w:rsidR="006B2AA7" w:rsidRPr="00B94841" w:rsidRDefault="006B2AA7" w:rsidP="006B2AA7">
      <w:pPr>
        <w:widowControl/>
        <w:suppressAutoHyphens/>
        <w:autoSpaceDE w:val="0"/>
        <w:autoSpaceDN w:val="0"/>
        <w:adjustRightInd w:val="0"/>
        <w:spacing w:before="120"/>
        <w:jc w:val="both"/>
        <w:rPr>
          <w:rFonts w:cs="Arial"/>
          <w:b/>
          <w:snapToGrid/>
        </w:rPr>
      </w:pPr>
    </w:p>
    <w:p w14:paraId="5B880623" w14:textId="77777777" w:rsidR="006B2AA7" w:rsidRPr="00B94841" w:rsidRDefault="006B2AA7" w:rsidP="006B2AA7">
      <w:pPr>
        <w:widowControl/>
        <w:suppressAutoHyphens/>
        <w:autoSpaceDE w:val="0"/>
        <w:autoSpaceDN w:val="0"/>
        <w:adjustRightInd w:val="0"/>
        <w:spacing w:before="120"/>
        <w:jc w:val="both"/>
        <w:rPr>
          <w:rFonts w:cs="Arial"/>
          <w:b/>
          <w:snapToGrid/>
        </w:rPr>
      </w:pPr>
    </w:p>
    <w:p w14:paraId="0C6060C8" w14:textId="77777777" w:rsidR="006B2AA7" w:rsidRPr="00B94841" w:rsidRDefault="006B2AA7" w:rsidP="006B2AA7">
      <w:pPr>
        <w:widowControl/>
        <w:suppressAutoHyphens/>
        <w:autoSpaceDE w:val="0"/>
        <w:autoSpaceDN w:val="0"/>
        <w:adjustRightInd w:val="0"/>
        <w:spacing w:before="120"/>
        <w:jc w:val="both"/>
        <w:rPr>
          <w:rFonts w:cs="Arial"/>
          <w:b/>
          <w:snapToGrid/>
        </w:rPr>
      </w:pPr>
      <w:r w:rsidRPr="00B94841">
        <w:rPr>
          <w:rFonts w:cs="Arial"/>
          <w:b/>
          <w:snapToGrid/>
        </w:rPr>
        <w:t xml:space="preserve"> </w:t>
      </w:r>
    </w:p>
    <w:p w14:paraId="686D99FE" w14:textId="77777777" w:rsidR="006B2AA7" w:rsidRDefault="006B2AA7" w:rsidP="006B2AA7">
      <w:pPr>
        <w:widowControl/>
        <w:suppressAutoHyphens/>
        <w:autoSpaceDE w:val="0"/>
        <w:autoSpaceDN w:val="0"/>
        <w:adjustRightInd w:val="0"/>
        <w:spacing w:before="120"/>
        <w:jc w:val="both"/>
      </w:pPr>
      <w:r w:rsidRPr="00B94841">
        <w:rPr>
          <w:rFonts w:cs="Arial"/>
          <w:b/>
          <w:snapToGrid/>
        </w:rPr>
        <w:t xml:space="preserve">       </w:t>
      </w:r>
      <w:r>
        <w:rPr>
          <w:rFonts w:cs="Arial"/>
          <w:b/>
          <w:snapToGrid/>
        </w:rPr>
        <w:t>Francesc Josep Esquerda Tamarit</w:t>
      </w:r>
    </w:p>
    <w:p w14:paraId="4FB98E19" w14:textId="77777777" w:rsidR="006B2AA7" w:rsidRDefault="006B2AA7"/>
    <w:sectPr w:rsidR="006B2AA7" w:rsidSect="00E172AF">
      <w:headerReference w:type="default" r:id="rId7"/>
      <w:footerReference w:type="even" r:id="rId8"/>
      <w:footerReference w:type="default" r:id="rId9"/>
      <w:endnotePr>
        <w:numFmt w:val="decimal"/>
      </w:endnotePr>
      <w:pgSz w:w="11907" w:h="16840" w:code="9"/>
      <w:pgMar w:top="1440" w:right="1080" w:bottom="1440" w:left="1080" w:header="851" w:footer="85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507B" w14:textId="77777777" w:rsidR="00AD17BF" w:rsidRDefault="00AD17BF">
      <w:r>
        <w:separator/>
      </w:r>
    </w:p>
  </w:endnote>
  <w:endnote w:type="continuationSeparator" w:id="0">
    <w:p w14:paraId="0FC1EDE0" w14:textId="77777777" w:rsidR="00AD17BF" w:rsidRDefault="00AD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2D75" w14:textId="77777777" w:rsidR="00E172AF" w:rsidRDefault="00E172A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B0B6ED" w14:textId="77777777" w:rsidR="00E172AF" w:rsidRDefault="00E172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356B" w14:textId="77777777" w:rsidR="00E172AF" w:rsidRDefault="00E172AF">
    <w:pPr>
      <w:pStyle w:val="Piedepgina"/>
      <w:framePr w:wrap="around" w:vAnchor="text" w:hAnchor="page" w:x="2056" w:y="-53"/>
      <w:jc w:val="center"/>
      <w:rPr>
        <w:rStyle w:val="Nmerodepgina"/>
        <w:sz w:val="18"/>
      </w:rPr>
    </w:pPr>
    <w:r>
      <w:rPr>
        <w:rStyle w:val="Nmerodepgina"/>
        <w:sz w:val="18"/>
      </w:rPr>
      <w:t xml:space="preserve">Pàgina </w:t>
    </w:r>
    <w:r>
      <w:rPr>
        <w:rStyle w:val="Nmerodepgina"/>
        <w:sz w:val="18"/>
      </w:rPr>
      <w:fldChar w:fldCharType="begin"/>
    </w:r>
    <w:r>
      <w:rPr>
        <w:rStyle w:val="Nmerodepgina"/>
        <w:sz w:val="18"/>
      </w:rPr>
      <w:instrText xml:space="preserve">PAGE  </w:instrText>
    </w:r>
    <w:r>
      <w:rPr>
        <w:rStyle w:val="Nmerodepgina"/>
        <w:sz w:val="18"/>
      </w:rPr>
      <w:fldChar w:fldCharType="separate"/>
    </w:r>
    <w:r w:rsidR="006B2AA7">
      <w:rPr>
        <w:rStyle w:val="Nmerodepgina"/>
        <w:noProof/>
        <w:sz w:val="18"/>
      </w:rPr>
      <w:t>10</w:t>
    </w:r>
    <w:r>
      <w:rPr>
        <w:rStyle w:val="Nmerodepgina"/>
        <w:sz w:val="18"/>
      </w:rPr>
      <w:fldChar w:fldCharType="end"/>
    </w:r>
  </w:p>
  <w:p w14:paraId="57EF285B" w14:textId="77777777" w:rsidR="00E172AF" w:rsidRDefault="00E172AF">
    <w:pPr>
      <w:pStyle w:val="Piedepgina"/>
      <w:framePr w:wrap="around" w:vAnchor="text" w:hAnchor="page" w:x="2056" w:y="-53"/>
      <w:rPr>
        <w:rStyle w:val="Nmerodepgina"/>
        <w:sz w:val="18"/>
      </w:rPr>
    </w:pPr>
  </w:p>
  <w:p w14:paraId="0CEC06C6" w14:textId="77777777" w:rsidR="00E172AF" w:rsidRDefault="00E172AF">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FDA0" w14:textId="77777777" w:rsidR="00AD17BF" w:rsidRDefault="00AD17BF">
      <w:r>
        <w:separator/>
      </w:r>
    </w:p>
  </w:footnote>
  <w:footnote w:type="continuationSeparator" w:id="0">
    <w:p w14:paraId="2E9AAF6D" w14:textId="77777777" w:rsidR="00AD17BF" w:rsidRDefault="00AD1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5CFF" w14:textId="77777777" w:rsidR="00E172AF" w:rsidRDefault="00E172AF">
    <w:pPr>
      <w:tabs>
        <w:tab w:val="left" w:pos="-720"/>
      </w:tabs>
      <w:suppressAutoHyphens/>
      <w:spacing w:line="264" w:lineRule="auto"/>
      <w:jc w:val="center"/>
      <w:rPr>
        <w:spacing w:val="-2"/>
        <w:sz w:val="11"/>
      </w:rPr>
    </w:pPr>
    <w:r>
      <w:rPr>
        <w:rFonts w:ascii="Times New Roman" w:hAnsi="Times New Roman"/>
        <w:noProof/>
        <w:snapToGrid/>
        <w:sz w:val="11"/>
        <w:lang w:eastAsia="ca-ES"/>
      </w:rPr>
      <mc:AlternateContent>
        <mc:Choice Requires="wps">
          <w:drawing>
            <wp:anchor distT="0" distB="0" distL="114300" distR="114300" simplePos="0" relativeHeight="251659264" behindDoc="0" locked="0" layoutInCell="0" allowOverlap="1" wp14:anchorId="1EA2D92A" wp14:editId="6871E0B2">
              <wp:simplePos x="0" y="0"/>
              <wp:positionH relativeFrom="page">
                <wp:posOffset>1188720</wp:posOffset>
              </wp:positionH>
              <wp:positionV relativeFrom="paragraph">
                <wp:posOffset>0</wp:posOffset>
              </wp:positionV>
              <wp:extent cx="5685790" cy="127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79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577180" w14:textId="77777777" w:rsidR="00E172AF" w:rsidRDefault="00E172AF">
                          <w:pPr>
                            <w:tabs>
                              <w:tab w:val="center" w:pos="4477"/>
                              <w:tab w:val="right" w:pos="8954"/>
                            </w:tabs>
                            <w:rPr>
                              <w:spacing w:val="-2"/>
                              <w:sz w:val="11"/>
                            </w:rPr>
                          </w:pPr>
                          <w:r>
                            <w:rPr>
                              <w:sz w:val="12"/>
                            </w:rPr>
                            <w:tab/>
                          </w:r>
                          <w:r>
                            <w:rPr>
                              <w:sz w:val="1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2D92A" id="Rectangle 2" o:spid="_x0000_s1026" style="position:absolute;left:0;text-align:left;margin-left:93.6pt;margin-top:0;width:447.7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" o:allowincell="f" filled="f" stroked="f" strokeweight="0">
              <v:textbox inset="0,0,0,0">
                <w:txbxContent>
                  <w:p w14:paraId="5C577180" w14:textId="77777777" w:rsidR="00E172AF" w:rsidRDefault="00E172AF">
                    <w:pPr>
                      <w:tabs>
                        <w:tab w:val="center" w:pos="4477"/>
                        <w:tab w:val="right" w:pos="8954"/>
                      </w:tabs>
                      <w:rPr>
                        <w:spacing w:val="-2"/>
                        <w:sz w:val="11"/>
                      </w:rPr>
                    </w:pPr>
                    <w:r>
                      <w:rPr>
                        <w:sz w:val="12"/>
                      </w:rPr>
                      <w:tab/>
                    </w:r>
                    <w:r>
                      <w:rPr>
                        <w:sz w:val="12"/>
                      </w:rPr>
                      <w:tab/>
                    </w:r>
                  </w:p>
                </w:txbxContent>
              </v:textbox>
              <w10:wrap anchorx="page"/>
            </v:rect>
          </w:pict>
        </mc:Fallback>
      </mc:AlternateContent>
    </w:r>
    <w:r>
      <w:rPr>
        <w:noProof/>
        <w:snapToGrid/>
        <w:spacing w:val="-2"/>
        <w:sz w:val="11"/>
        <w:lang w:eastAsia="ca-ES"/>
      </w:rPr>
      <w:drawing>
        <wp:inline distT="0" distB="0" distL="0" distR="0" wp14:anchorId="73C5EE98" wp14:editId="0B5F2692">
          <wp:extent cx="638175" cy="514350"/>
          <wp:effectExtent l="0" t="0" r="9525"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14350"/>
                  </a:xfrm>
                  <a:prstGeom prst="rect">
                    <a:avLst/>
                  </a:prstGeom>
                  <a:noFill/>
                  <a:ln>
                    <a:noFill/>
                  </a:ln>
                </pic:spPr>
              </pic:pic>
            </a:graphicData>
          </a:graphic>
        </wp:inline>
      </w:drawing>
    </w:r>
  </w:p>
  <w:p w14:paraId="77B95DD4" w14:textId="77777777" w:rsidR="00E172AF" w:rsidRDefault="00E172AF">
    <w:pPr>
      <w:pStyle w:val="Encabezado"/>
      <w:jc w:val="cent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2AF"/>
    <w:rsid w:val="000069D7"/>
    <w:rsid w:val="000F6E7A"/>
    <w:rsid w:val="00222180"/>
    <w:rsid w:val="00393220"/>
    <w:rsid w:val="00440240"/>
    <w:rsid w:val="006622CC"/>
    <w:rsid w:val="006B2AA7"/>
    <w:rsid w:val="00912894"/>
    <w:rsid w:val="009E5A48"/>
    <w:rsid w:val="00AD17BF"/>
    <w:rsid w:val="00DE268B"/>
    <w:rsid w:val="00E172AF"/>
    <w:rsid w:val="00E90613"/>
    <w:rsid w:val="00FC4076"/>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771A43"/>
  <w15:docId w15:val="{623D6FA6-5431-48BB-9728-8DECD9D6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AF"/>
    <w:pPr>
      <w:widowControl w:val="0"/>
      <w:spacing w:after="0" w:line="240" w:lineRule="auto"/>
    </w:pPr>
    <w:rPr>
      <w:rFonts w:ascii="Arial" w:eastAsia="Times New Roman" w:hAnsi="Arial" w:cs="Times New Roman"/>
      <w:snapToGrid w:val="0"/>
      <w:sz w:val="20"/>
      <w:szCs w:val="20"/>
      <w:lang w:eastAsia="es-ES"/>
    </w:rPr>
  </w:style>
  <w:style w:type="paragraph" w:styleId="Ttulo1">
    <w:name w:val="heading 1"/>
    <w:basedOn w:val="Normal"/>
    <w:next w:val="Normal"/>
    <w:link w:val="Ttulo1Car"/>
    <w:qFormat/>
    <w:rsid w:val="00E172AF"/>
    <w:pPr>
      <w:keepNext/>
      <w:spacing w:before="240" w:after="60"/>
      <w:outlineLvl w:val="0"/>
    </w:pPr>
    <w:rPr>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72AF"/>
    <w:rPr>
      <w:rFonts w:ascii="Arial" w:eastAsia="Times New Roman" w:hAnsi="Arial" w:cs="Times New Roman"/>
      <w:b/>
      <w:snapToGrid w:val="0"/>
      <w:kern w:val="28"/>
      <w:sz w:val="28"/>
      <w:szCs w:val="20"/>
      <w:lang w:eastAsia="es-ES"/>
    </w:rPr>
  </w:style>
  <w:style w:type="character" w:customStyle="1" w:styleId="EncabezadoCar">
    <w:name w:val="Encabezado Car"/>
    <w:basedOn w:val="Fuentedeprrafopredeter"/>
    <w:link w:val="Encabezado"/>
    <w:rsid w:val="00E172AF"/>
    <w:rPr>
      <w:rFonts w:ascii="Arial" w:eastAsia="Times New Roman" w:hAnsi="Arial" w:cs="Times New Roman"/>
      <w:snapToGrid w:val="0"/>
      <w:sz w:val="20"/>
      <w:szCs w:val="20"/>
      <w:lang w:eastAsia="es-ES"/>
    </w:rPr>
  </w:style>
  <w:style w:type="paragraph" w:styleId="Encabezado">
    <w:name w:val="header"/>
    <w:basedOn w:val="Normal"/>
    <w:link w:val="EncabezadoCar"/>
    <w:rsid w:val="00E172AF"/>
    <w:pPr>
      <w:tabs>
        <w:tab w:val="center" w:pos="4252"/>
        <w:tab w:val="right" w:pos="8504"/>
      </w:tabs>
    </w:pPr>
  </w:style>
  <w:style w:type="character" w:customStyle="1" w:styleId="PiedepginaCar">
    <w:name w:val="Pie de página Car"/>
    <w:basedOn w:val="Fuentedeprrafopredeter"/>
    <w:link w:val="Piedepgina"/>
    <w:rsid w:val="00E172AF"/>
    <w:rPr>
      <w:rFonts w:ascii="Arial" w:eastAsia="Times New Roman" w:hAnsi="Arial" w:cs="Times New Roman"/>
      <w:snapToGrid w:val="0"/>
      <w:sz w:val="20"/>
      <w:szCs w:val="20"/>
      <w:lang w:eastAsia="es-ES"/>
    </w:rPr>
  </w:style>
  <w:style w:type="paragraph" w:styleId="Piedepgina">
    <w:name w:val="footer"/>
    <w:basedOn w:val="Normal"/>
    <w:link w:val="PiedepginaCar"/>
    <w:rsid w:val="00E172AF"/>
    <w:pPr>
      <w:tabs>
        <w:tab w:val="center" w:pos="4252"/>
        <w:tab w:val="right" w:pos="8504"/>
      </w:tabs>
    </w:pPr>
  </w:style>
  <w:style w:type="character" w:customStyle="1" w:styleId="TextodegloboCar">
    <w:name w:val="Texto de globo Car"/>
    <w:basedOn w:val="Fuentedeprrafopredeter"/>
    <w:link w:val="Textodeglobo"/>
    <w:uiPriority w:val="99"/>
    <w:semiHidden/>
    <w:rsid w:val="00E172AF"/>
    <w:rPr>
      <w:rFonts w:ascii="Tahoma" w:eastAsia="Times New Roman" w:hAnsi="Tahoma" w:cs="Tahoma"/>
      <w:snapToGrid w:val="0"/>
      <w:sz w:val="16"/>
      <w:szCs w:val="16"/>
      <w:lang w:eastAsia="es-ES"/>
    </w:rPr>
  </w:style>
  <w:style w:type="paragraph" w:styleId="Textodeglobo">
    <w:name w:val="Balloon Text"/>
    <w:basedOn w:val="Normal"/>
    <w:link w:val="TextodegloboCar"/>
    <w:uiPriority w:val="99"/>
    <w:semiHidden/>
    <w:unhideWhenUsed/>
    <w:rsid w:val="00E172AF"/>
    <w:rPr>
      <w:rFonts w:ascii="Tahoma" w:hAnsi="Tahoma" w:cs="Tahoma"/>
      <w:sz w:val="16"/>
      <w:szCs w:val="16"/>
    </w:rPr>
  </w:style>
  <w:style w:type="paragraph" w:customStyle="1" w:styleId="Default">
    <w:name w:val="Default"/>
    <w:rsid w:val="00E172AF"/>
    <w:pPr>
      <w:autoSpaceDE w:val="0"/>
      <w:autoSpaceDN w:val="0"/>
      <w:adjustRightInd w:val="0"/>
      <w:spacing w:after="0" w:line="240" w:lineRule="auto"/>
    </w:pPr>
    <w:rPr>
      <w:rFonts w:ascii="Arial" w:hAnsi="Arial" w:cs="Arial"/>
      <w:color w:val="000000"/>
      <w:sz w:val="24"/>
      <w:szCs w:val="24"/>
    </w:rPr>
  </w:style>
  <w:style w:type="character" w:styleId="Nmerodepgina">
    <w:name w:val="page number"/>
    <w:basedOn w:val="Fuentedeprrafopredeter"/>
    <w:rsid w:val="00E17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238B-7B71-414E-8901-56111CBE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4568</Words>
  <Characters>25130</Characters>
  <Application>Microsoft Office Word</Application>
  <DocSecurity>0</DocSecurity>
  <Lines>209</Lines>
  <Paragraphs>59</Paragraphs>
  <ScaleCrop>false</ScaleCrop>
  <HeadingPairs>
    <vt:vector size="2" baseType="variant">
      <vt:variant>
        <vt:lpstr>Títol</vt:lpstr>
      </vt:variant>
      <vt:variant>
        <vt:i4>1</vt:i4>
      </vt:variant>
    </vt:vector>
  </HeadingPairs>
  <TitlesOfParts>
    <vt:vector size="1" baseType="lpstr">
      <vt:lpstr/>
    </vt:vector>
  </TitlesOfParts>
  <Company>Hewlett-Packard Company</Company>
  <LinksUpToDate>false</LinksUpToDate>
  <CharactersWithSpaces>29639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mancomunitat</dc:creator>
  <cp:lastModifiedBy>美勇気 ❤</cp:lastModifiedBy>
  <cp:revision>2</cp:revision>
  <dcterms:created xsi:type="dcterms:W3CDTF">2019-12-12T18:48:00Z</dcterms:created>
  <dcterms:modified xsi:type="dcterms:W3CDTF">2022-03-15T10:30:00Z</dcterms:modified>
</cp:coreProperties>
</file>