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6" w:rsidRDefault="005013A4">
      <w:pPr>
        <w:tabs>
          <w:tab w:val="left" w:pos="6983"/>
        </w:tabs>
        <w:spacing w:before="160"/>
        <w:ind w:left="11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850EE6" w:rsidRDefault="00850EE6">
      <w:pPr>
        <w:pStyle w:val="Textoindependiente"/>
        <w:spacing w:before="3"/>
        <w:rPr>
          <w:rFonts w:ascii="Calibri"/>
          <w:sz w:val="5"/>
        </w:rPr>
      </w:pPr>
    </w:p>
    <w:p w:rsidR="00850EE6" w:rsidRDefault="00850EE6">
      <w:pPr>
        <w:pStyle w:val="Textoindependiente"/>
        <w:rPr>
          <w:rFonts w:ascii="Calibri"/>
          <w:sz w:val="26"/>
        </w:rPr>
      </w:pPr>
    </w:p>
    <w:p w:rsidR="00850EE6" w:rsidRDefault="00850EE6">
      <w:pPr>
        <w:pStyle w:val="Textoindependiente"/>
        <w:rPr>
          <w:rFonts w:ascii="Calibri"/>
          <w:sz w:val="26"/>
        </w:rPr>
      </w:pPr>
    </w:p>
    <w:p w:rsidR="00850EE6" w:rsidRDefault="00850EE6">
      <w:pPr>
        <w:pStyle w:val="Textoindependiente"/>
        <w:rPr>
          <w:rFonts w:ascii="Calibri"/>
          <w:sz w:val="26"/>
        </w:rPr>
      </w:pPr>
    </w:p>
    <w:p w:rsidR="005013A4" w:rsidRPr="005013A4" w:rsidRDefault="005013A4" w:rsidP="005013A4">
      <w:pPr>
        <w:ind w:left="116"/>
        <w:rPr>
          <w:b/>
          <w:bCs/>
          <w:sz w:val="24"/>
          <w:szCs w:val="24"/>
        </w:rPr>
      </w:pPr>
      <w:r w:rsidRPr="005013A4">
        <w:rPr>
          <w:b/>
          <w:bCs/>
          <w:sz w:val="24"/>
          <w:szCs w:val="24"/>
        </w:rPr>
        <w:t>MANCOMUNITAT D´AIGÜES DE LES GARRIGUES</w:t>
      </w:r>
    </w:p>
    <w:p w:rsidR="00850EE6" w:rsidRDefault="00850EE6">
      <w:pPr>
        <w:pStyle w:val="Textoindependiente"/>
        <w:spacing w:before="6"/>
        <w:rPr>
          <w:sz w:val="18"/>
        </w:rPr>
      </w:pPr>
    </w:p>
    <w:p w:rsidR="00850EE6" w:rsidRDefault="00850EE6">
      <w:pPr>
        <w:pStyle w:val="Textoindependiente"/>
        <w:rPr>
          <w:b/>
          <w:sz w:val="21"/>
        </w:rPr>
      </w:pPr>
    </w:p>
    <w:p w:rsidR="00850EE6" w:rsidRDefault="005013A4">
      <w:pPr>
        <w:spacing w:line="249" w:lineRule="auto"/>
        <w:ind w:left="116" w:right="157"/>
        <w:jc w:val="both"/>
        <w:rPr>
          <w:i/>
          <w:sz w:val="20"/>
        </w:rPr>
      </w:pPr>
      <w:r>
        <w:rPr>
          <w:i/>
          <w:color w:val="000009"/>
          <w:sz w:val="20"/>
        </w:rPr>
        <w:t>Edicte de modificació de crèdit del pressupost en la modalitat suplement de crèdit.</w:t>
      </w:r>
    </w:p>
    <w:p w:rsidR="00850EE6" w:rsidRDefault="00850EE6">
      <w:pPr>
        <w:pStyle w:val="Textoindependiente"/>
        <w:rPr>
          <w:i/>
          <w:sz w:val="21"/>
        </w:rPr>
      </w:pPr>
    </w:p>
    <w:p w:rsidR="00850EE6" w:rsidRDefault="005013A4">
      <w:pPr>
        <w:pStyle w:val="Textoindependiente"/>
        <w:spacing w:line="249" w:lineRule="auto"/>
        <w:ind w:left="116" w:right="143"/>
        <w:jc w:val="both"/>
      </w:pPr>
      <w:r>
        <w:rPr>
          <w:color w:val="000009"/>
        </w:rPr>
        <w:t>Aprovat inicialment per la Junta General de la Mancomunitat d´Aigües de les Garrigues</w:t>
      </w:r>
      <w:r>
        <w:rPr>
          <w:color w:val="000009"/>
        </w:rPr>
        <w:t xml:space="preserve">, </w:t>
      </w:r>
      <w:r>
        <w:rPr>
          <w:color w:val="000009"/>
        </w:rPr>
        <w:t>de data 2</w:t>
      </w:r>
      <w:r>
        <w:rPr>
          <w:color w:val="000009"/>
        </w:rPr>
        <w:t xml:space="preserve"> de novembre</w:t>
      </w:r>
      <w:r>
        <w:rPr>
          <w:color w:val="000009"/>
        </w:rPr>
        <w:t xml:space="preserve"> de 2022, l’expedient de modificació de crèdit del pre</w:t>
      </w:r>
      <w:r>
        <w:rPr>
          <w:color w:val="000009"/>
        </w:rPr>
        <w:t>ssupost de l’exercici 2022, en la modalitat de suplement de crèdit</w:t>
      </w:r>
      <w:r>
        <w:rPr>
          <w:color w:val="000009"/>
        </w:rPr>
        <w:t xml:space="preserve"> finançat amb romanent de Tresoreria.</w:t>
      </w:r>
    </w:p>
    <w:p w:rsidR="00850EE6" w:rsidRDefault="00850EE6">
      <w:pPr>
        <w:pStyle w:val="Textoindependiente"/>
        <w:spacing w:before="1"/>
        <w:rPr>
          <w:sz w:val="21"/>
        </w:rPr>
      </w:pPr>
    </w:p>
    <w:p w:rsidR="00850EE6" w:rsidRDefault="005013A4">
      <w:pPr>
        <w:pStyle w:val="Textoindependiente"/>
        <w:spacing w:line="249" w:lineRule="auto"/>
        <w:ind w:left="116" w:right="143"/>
        <w:jc w:val="both"/>
      </w:pPr>
      <w:r>
        <w:rPr>
          <w:color w:val="000009"/>
        </w:rPr>
        <w:t xml:space="preserve">S’exposa al públic a la Secretaria de la Mancomunitat </w:t>
      </w:r>
      <w:r>
        <w:rPr>
          <w:color w:val="000009"/>
        </w:rPr>
        <w:t>per un termini de 15 dies hàbils, durant els quals els interessats podran examinar l’expedient i presentar les reclamacions que considerin convenients, si escau.</w:t>
      </w:r>
    </w:p>
    <w:p w:rsidR="00850EE6" w:rsidRDefault="00850EE6">
      <w:pPr>
        <w:pStyle w:val="Textoindependiente"/>
        <w:rPr>
          <w:sz w:val="21"/>
        </w:rPr>
      </w:pPr>
    </w:p>
    <w:p w:rsidR="00850EE6" w:rsidRDefault="005013A4">
      <w:pPr>
        <w:pStyle w:val="Textoindependiente"/>
        <w:spacing w:line="249" w:lineRule="auto"/>
        <w:ind w:left="116" w:right="142"/>
        <w:jc w:val="both"/>
      </w:pPr>
      <w:r>
        <w:rPr>
          <w:color w:val="000009"/>
        </w:rPr>
        <w:t xml:space="preserve">En el supòsit que no es presenten reclamacions l’acord esdevindrà definitiu, sense necessitat d’un acord </w:t>
      </w:r>
      <w:r>
        <w:rPr>
          <w:color w:val="000009"/>
          <w:spacing w:val="-2"/>
        </w:rPr>
        <w:t>posterior.</w:t>
      </w:r>
    </w:p>
    <w:p w:rsidR="00850EE6" w:rsidRDefault="00850EE6">
      <w:pPr>
        <w:pStyle w:val="Textoindependiente"/>
        <w:rPr>
          <w:sz w:val="21"/>
        </w:rPr>
      </w:pPr>
    </w:p>
    <w:p w:rsidR="00850EE6" w:rsidRDefault="005013A4" w:rsidP="005013A4">
      <w:pPr>
        <w:pStyle w:val="Textoindependiente"/>
        <w:ind w:firstLine="116"/>
      </w:pPr>
      <w:r>
        <w:t>A la Planta Potabilitzadora de Sarroca,</w:t>
      </w:r>
    </w:p>
    <w:p w:rsidR="005013A4" w:rsidRDefault="005013A4" w:rsidP="005013A4">
      <w:pPr>
        <w:pStyle w:val="Textoindependiente"/>
        <w:ind w:firstLine="116"/>
      </w:pPr>
      <w:r>
        <w:t>El President, Francesc J. Esquerda Tamarit</w:t>
      </w: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  <w:bookmarkStart w:id="0" w:name="_GoBack"/>
      <w:bookmarkEnd w:id="0"/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</w:pPr>
    </w:p>
    <w:p w:rsidR="00850EE6" w:rsidRDefault="00850EE6">
      <w:pPr>
        <w:pStyle w:val="Textoindependiente"/>
        <w:spacing w:before="9"/>
        <w:rPr>
          <w:sz w:val="11"/>
        </w:rPr>
      </w:pPr>
    </w:p>
    <w:p w:rsidR="00850EE6" w:rsidRDefault="00850EE6">
      <w:pPr>
        <w:pStyle w:val="Textoindependiente"/>
        <w:spacing w:before="10"/>
        <w:rPr>
          <w:sz w:val="6"/>
        </w:rPr>
      </w:pPr>
    </w:p>
    <w:sectPr w:rsidR="00850EE6">
      <w:type w:val="continuous"/>
      <w:pgSz w:w="11900" w:h="16840"/>
      <w:pgMar w:top="5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E6"/>
    <w:rsid w:val="005013A4"/>
    <w:rsid w:val="008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42AA1-9FA8-4797-B305-46A70FF2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116"/>
      <w:jc w:val="both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dclota</dc:creator>
  <cp:lastModifiedBy>Eva Llerins</cp:lastModifiedBy>
  <cp:revision>2</cp:revision>
  <dcterms:created xsi:type="dcterms:W3CDTF">2022-11-03T08:30:00Z</dcterms:created>
  <dcterms:modified xsi:type="dcterms:W3CDTF">2022-11-03T08:30:00Z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2022-11-03T00:00:00Z</vt:filetime>
  </property>
  <property fmtid="{D5CDD505-2E9C-101B-9397-08002B2CF9AE}" pid="5" name="Producer">
    <vt:lpwstr>䱩扲敏晦楣攠㐮㌻⁭潤楦楥搠畳楮朠楔數琠㈮ㄮ㜠批‱吳塔</vt:lpwstr>
  </property>
</Properties>
</file>